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0BE9" w14:textId="77777777" w:rsidR="00520AE5" w:rsidRDefault="00B55E06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6438C1D5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322AC28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071009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2F7BA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4AA708A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050328B0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653CA8C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3BC4DF7D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43375A3" w14:textId="77777777" w:rsidR="00520AE5" w:rsidRDefault="00B55E0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534D8C4" w14:textId="77777777" w:rsidR="00520AE5" w:rsidRDefault="00B55E0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76C95EB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7BC0337B" w14:textId="65852A17" w:rsidR="00520AE5" w:rsidRDefault="00DC04EB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</w:t>
            </w:r>
            <w:r w:rsidR="00B55E06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1783F118" w14:textId="77777777" w:rsidR="00520AE5" w:rsidRDefault="00B55E0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DC04EB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11. Oktober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044DEB1B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ABE99FA" w14:textId="77777777" w:rsidR="00520AE5" w:rsidRDefault="00B55E0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4D25BDF2" w14:textId="77777777" w:rsidR="00520AE5" w:rsidRDefault="00B55E0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BF4DA9C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3B736984" w14:textId="3B9AAF01" w:rsidR="00520AE5" w:rsidRDefault="00DC04EB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="00B55E06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55A3B46F" w14:textId="77777777" w:rsidR="00520AE5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D37A2E5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3C412A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2AF6F3E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EF72A0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B140ADC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5AF17C3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A71259F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1BD3D7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3EC1657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321B0BD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proofErr w:type="spellStart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>Fattori</w:t>
      </w:r>
      <w:proofErr w:type="spellEnd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>decisionali</w:t>
      </w:r>
      <w:proofErr w:type="spellEnd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>nella</w:t>
      </w:r>
      <w:proofErr w:type="spellEnd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>scelta</w:t>
      </w:r>
      <w:proofErr w:type="spellEnd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>una</w:t>
      </w:r>
      <w:proofErr w:type="spellEnd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 xml:space="preserve"> pompa di </w:t>
      </w:r>
      <w:proofErr w:type="spellStart"/>
      <w:r w:rsidRPr="00DC04EB">
        <w:rPr>
          <w:rFonts w:ascii="STE Info Office" w:hAnsi="STE Info Office" w:cs="Arial"/>
          <w:b/>
          <w:sz w:val="26"/>
          <w:szCs w:val="26"/>
          <w:lang w:val="fr-CH"/>
        </w:rPr>
        <w:t>calore</w:t>
      </w:r>
      <w:proofErr w:type="spellEnd"/>
    </w:p>
    <w:p w14:paraId="1E863826" w14:textId="77777777" w:rsidR="00D0592C" w:rsidRPr="00DC04EB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24DC74" w14:textId="77777777" w:rsidR="00520AE5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scelta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giusta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comporta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fattori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decisionali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importanti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>
        <w:rPr>
          <w:rFonts w:ascii="STE Info Office" w:hAnsi="STE Info Office" w:cs="Arial"/>
          <w:sz w:val="22"/>
          <w:szCs w:val="22"/>
        </w:rPr>
        <w:t>Abbiamo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riassunto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i </w:t>
      </w:r>
      <w:proofErr w:type="spellStart"/>
      <w:r>
        <w:rPr>
          <w:rFonts w:ascii="STE Info Office" w:hAnsi="STE Info Office" w:cs="Arial"/>
          <w:sz w:val="22"/>
          <w:szCs w:val="22"/>
        </w:rPr>
        <w:t>punti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più importanti in una guida</w:t>
      </w:r>
      <w:r w:rsidR="00463084">
        <w:rPr>
          <w:rFonts w:ascii="STE Info Office" w:hAnsi="STE Info Office" w:cs="Arial"/>
          <w:sz w:val="22"/>
          <w:szCs w:val="22"/>
        </w:rPr>
        <w:t>, fornendo anche importanti consigli sulla corretta manutenzione</w:t>
      </w:r>
      <w:r>
        <w:rPr>
          <w:rFonts w:ascii="STE Info Office" w:hAnsi="STE Info Office" w:cs="Arial"/>
          <w:sz w:val="22"/>
          <w:szCs w:val="22"/>
        </w:rPr>
        <w:t xml:space="preserve">. </w:t>
      </w:r>
    </w:p>
    <w:p w14:paraId="072A0F08" w14:textId="77777777" w:rsidR="007A582C" w:rsidRDefault="007A58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38F64EB" w14:textId="77777777" w:rsidR="00862068" w:rsidRDefault="0086206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F1F825B" w14:textId="77777777" w:rsidR="00520AE5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Energia primaria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862068" w:rsidRPr="007F44AE" w14:paraId="1BB5C69B" w14:textId="77777777" w:rsidTr="00B82084">
        <w:trPr>
          <w:trHeight w:val="113"/>
        </w:trPr>
        <w:tc>
          <w:tcPr>
            <w:tcW w:w="1800" w:type="dxa"/>
            <w:shd w:val="clear" w:color="auto" w:fill="auto"/>
          </w:tcPr>
          <w:p w14:paraId="56D8C7FB" w14:textId="77777777" w:rsidR="00862068" w:rsidRPr="007F44AE" w:rsidRDefault="00862068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57CC9BD" w14:textId="77777777" w:rsidR="00862068" w:rsidRPr="007F44AE" w:rsidRDefault="00862068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F544488" w14:textId="77777777" w:rsidR="00862068" w:rsidRPr="007F44AE" w:rsidRDefault="00862068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ED5EC53" w14:textId="77777777" w:rsidR="00862068" w:rsidRPr="007F44AE" w:rsidRDefault="00862068" w:rsidP="00B8208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7FD7FA99" w14:textId="77777777" w:rsidR="00862068" w:rsidRPr="007F44AE" w:rsidRDefault="00862068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790E813" w14:textId="77777777" w:rsidR="00862068" w:rsidRPr="007F44AE" w:rsidRDefault="00862068" w:rsidP="00862068">
      <w:pPr>
        <w:rPr>
          <w:rFonts w:ascii="STE Info Office" w:hAnsi="STE Info Office" w:cs="Arial"/>
          <w:sz w:val="10"/>
          <w:szCs w:val="10"/>
        </w:rPr>
      </w:pPr>
    </w:p>
    <w:p w14:paraId="7D23EA7B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Circa due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terzi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consumo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totale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domestica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ancora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utilizzati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per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Se si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include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anche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preparazione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cifra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sale all'80%. Ecco perché è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saggio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optare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194673" w:rsidRPr="00DC04EB">
        <w:rPr>
          <w:rFonts w:ascii="STE Info Office" w:hAnsi="STE Info Office" w:cs="Arial"/>
          <w:sz w:val="22"/>
          <w:szCs w:val="22"/>
          <w:lang w:val="fr-CH"/>
        </w:rPr>
        <w:t xml:space="preserve">per le </w:t>
      </w:r>
      <w:proofErr w:type="spellStart"/>
      <w:r w:rsidR="00194673" w:rsidRPr="00DC04EB">
        <w:rPr>
          <w:rFonts w:ascii="STE Info Office" w:hAnsi="STE Info Office" w:cs="Arial"/>
          <w:sz w:val="22"/>
          <w:szCs w:val="22"/>
          <w:lang w:val="fr-CH"/>
        </w:rPr>
        <w:t>energie</w:t>
      </w:r>
      <w:proofErr w:type="spellEnd"/>
      <w:r w:rsidR="0019467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94673" w:rsidRPr="00DC04EB">
        <w:rPr>
          <w:rFonts w:ascii="STE Info Office" w:hAnsi="STE Info Office" w:cs="Arial"/>
          <w:sz w:val="22"/>
          <w:szCs w:val="22"/>
          <w:lang w:val="fr-CH"/>
        </w:rPr>
        <w:t>rinnovabili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65E758C2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In Svizzera,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percentuale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sistemi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combustibile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fossile 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è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ancora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superiore al 60%. 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sistemi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olio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gas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pellet non solo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consumano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molta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gramStart"/>
      <w:r w:rsidRPr="00DC04EB">
        <w:rPr>
          <w:rFonts w:ascii="STE Info Office" w:hAnsi="STE Info Office" w:cs="Arial"/>
          <w:sz w:val="22"/>
          <w:szCs w:val="22"/>
          <w:lang w:val="fr-CH"/>
        </w:rPr>
        <w:t>ma</w:t>
      </w:r>
      <w:proofErr w:type="gram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anche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risorse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preziose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producono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grande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quantità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CO2. Le pompe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sfruttano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l'energia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ambientale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(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dall'aria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dalle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falde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acquifere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dall'energia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geotermica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) per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produrre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sono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un'alternativa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intelligente. 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Le </w:t>
      </w:r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pompe di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sono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infatti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più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efficienti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termini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consumo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energetico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parte di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elettricità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generare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fino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cinque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parti di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. Un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chilowattora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trasformato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in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4 kWh a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esterne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di 2°C. Un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combustibile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fossile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generare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solo 0,95 kWh con un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chilowattora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7744EFDA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Una pompa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ha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prezzo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nell'arco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di 20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è più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economica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richiede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meno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manutenzione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rispetto</w:t>
      </w:r>
      <w:proofErr w:type="spellEnd"/>
      <w:proofErr w:type="gram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ai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sistemi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>combustibile</w:t>
      </w:r>
      <w:proofErr w:type="spellEnd"/>
      <w:r w:rsidR="003B3FFB" w:rsidRPr="00DC04EB">
        <w:rPr>
          <w:rFonts w:ascii="STE Info Office" w:hAnsi="STE Info Office" w:cs="Arial"/>
          <w:sz w:val="22"/>
          <w:szCs w:val="22"/>
          <w:lang w:val="fr-CH"/>
        </w:rPr>
        <w:t xml:space="preserve"> fossile.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Esistono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diversi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programmi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sovvenzioni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federali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cantonali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comunali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forniscono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sostegno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finanziario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per l'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643037"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2AB2752F" w14:textId="77777777" w:rsidR="00643037" w:rsidRPr="00DC04EB" w:rsidRDefault="00643037" w:rsidP="008620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B4650A3" w14:textId="0E9A7D5F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hyperlink r:id="rId8" w:history="1"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www.stiebe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l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-eltron.ch/sovvenzioni</w:t>
        </w:r>
      </w:hyperlink>
    </w:p>
    <w:p w14:paraId="73903868" w14:textId="77777777" w:rsidR="00194673" w:rsidRPr="00DC04EB" w:rsidRDefault="00194673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ED0DAA6" w14:textId="77777777" w:rsidR="00643037" w:rsidRPr="00DC04EB" w:rsidRDefault="0064303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D610FA9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DC04EB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Fonte di </w:t>
      </w:r>
      <w:proofErr w:type="spellStart"/>
      <w:r w:rsidRPr="00DC04EB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calore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194673" w:rsidRPr="00DC04EB" w14:paraId="323333FB" w14:textId="77777777" w:rsidTr="00B82084">
        <w:trPr>
          <w:trHeight w:val="113"/>
        </w:trPr>
        <w:tc>
          <w:tcPr>
            <w:tcW w:w="1800" w:type="dxa"/>
            <w:shd w:val="clear" w:color="auto" w:fill="auto"/>
          </w:tcPr>
          <w:p w14:paraId="7FA29BE2" w14:textId="77777777" w:rsidR="00194673" w:rsidRPr="00DC04EB" w:rsidRDefault="00194673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C4336F9" w14:textId="77777777" w:rsidR="00194673" w:rsidRPr="00DC04EB" w:rsidRDefault="00194673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59A0AA53" w14:textId="77777777" w:rsidR="00194673" w:rsidRPr="00DC04EB" w:rsidRDefault="00194673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03B31104" w14:textId="77777777" w:rsidR="00194673" w:rsidRPr="00DC04EB" w:rsidRDefault="00194673" w:rsidP="00B8208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7A07849" w14:textId="77777777" w:rsidR="00194673" w:rsidRPr="00DC04EB" w:rsidRDefault="00194673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715DE525" w14:textId="77777777" w:rsidR="00194673" w:rsidRPr="00DC04EB" w:rsidRDefault="00194673" w:rsidP="00194673">
      <w:pPr>
        <w:rPr>
          <w:rFonts w:ascii="STE Info Office" w:hAnsi="STE Info Office" w:cs="Arial"/>
          <w:sz w:val="10"/>
          <w:szCs w:val="10"/>
          <w:lang w:val="fr-CH"/>
        </w:rPr>
      </w:pPr>
    </w:p>
    <w:p w14:paraId="3A2CA8CA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scelta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fonte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dipende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dalla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situazione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iniziale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dell'immobile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questione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. Una </w:t>
      </w:r>
      <w:r w:rsidR="00CE4AE0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pompa di </w:t>
      </w:r>
      <w:proofErr w:type="spellStart"/>
      <w:r w:rsidR="00CE4AE0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>calore</w:t>
      </w:r>
      <w:proofErr w:type="spellEnd"/>
      <w:r w:rsidR="00CE4AE0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aria-acqua </w:t>
      </w:r>
      <w:proofErr w:type="spellStart"/>
      <w:r w:rsidR="00CE4AE0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>ricava</w:t>
      </w:r>
      <w:proofErr w:type="spellEnd"/>
      <w:r w:rsidR="00CE4AE0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dall'aria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ambiente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aspirandola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tramite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ventola</w:t>
      </w:r>
      <w:proofErr w:type="spellEnd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E4AE0" w:rsidRPr="00DC04EB">
        <w:rPr>
          <w:rFonts w:ascii="STE Info Office" w:hAnsi="STE Info Office" w:cs="Arial"/>
          <w:sz w:val="22"/>
          <w:szCs w:val="22"/>
          <w:lang w:val="fr-CH"/>
        </w:rPr>
        <w:t>integrata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poi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trasferito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dell'impianto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a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pavimento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o a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radiatori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. La pompa di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aria-acqua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>installata</w:t>
      </w:r>
      <w:proofErr w:type="spellEnd"/>
      <w:r w:rsidR="00D52F5E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>all'interno</w:t>
      </w:r>
      <w:proofErr w:type="spellEnd"/>
      <w:r w:rsidR="00D52F5E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o </w:t>
      </w:r>
      <w:proofErr w:type="spellStart"/>
      <w:r w:rsidR="00D52F5E" w:rsidRPr="00DC04EB">
        <w:rPr>
          <w:rFonts w:ascii="STE Info Office" w:hAnsi="STE Info Office" w:cs="Arial"/>
          <w:b/>
          <w:bCs/>
          <w:sz w:val="22"/>
          <w:szCs w:val="22"/>
          <w:lang w:val="fr-CH"/>
        </w:rPr>
        <w:t>all'esterno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In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quest'ultimo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caso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, è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necessario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tenere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conto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delle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normative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sul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rumore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. Se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l'installazione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è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visibile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dall'esterno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o se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vengono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adottate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misure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strutturali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, è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necessaria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una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licenza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>edilizia</w:t>
      </w:r>
      <w:proofErr w:type="spellEnd"/>
      <w:r w:rsidR="00D52F5E" w:rsidRPr="00DC04EB">
        <w:rPr>
          <w:rFonts w:ascii="STE Info Office" w:hAnsi="STE Info Office" w:cs="Arial"/>
          <w:sz w:val="22"/>
          <w:szCs w:val="22"/>
          <w:lang w:val="en-US"/>
        </w:rPr>
        <w:t xml:space="preserve">. </w:t>
      </w:r>
    </w:p>
    <w:p w14:paraId="5E541A08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Una </w:t>
      </w:r>
      <w:proofErr w:type="spellStart"/>
      <w:r w:rsidRPr="00DC04EB">
        <w:rPr>
          <w:rFonts w:ascii="STE Info Office" w:hAnsi="STE Info Office" w:cs="Arial"/>
          <w:b/>
          <w:bCs/>
          <w:sz w:val="22"/>
          <w:szCs w:val="22"/>
          <w:lang w:val="en-US"/>
        </w:rPr>
        <w:t>pompa</w:t>
      </w:r>
      <w:proofErr w:type="spellEnd"/>
      <w:r w:rsidRPr="00DC04EB">
        <w:rPr>
          <w:rFonts w:ascii="STE Info Office" w:hAnsi="STE Info Office" w:cs="Arial"/>
          <w:b/>
          <w:bCs/>
          <w:sz w:val="22"/>
          <w:szCs w:val="22"/>
          <w:lang w:val="en-US"/>
        </w:rPr>
        <w:t xml:space="preserve"> di </w:t>
      </w:r>
      <w:proofErr w:type="spellStart"/>
      <w:r w:rsidRPr="00DC04EB">
        <w:rPr>
          <w:rFonts w:ascii="STE Info Office" w:hAnsi="STE Info Office" w:cs="Arial"/>
          <w:b/>
          <w:bCs/>
          <w:sz w:val="22"/>
          <w:szCs w:val="22"/>
          <w:lang w:val="en-US"/>
        </w:rPr>
        <w:t>calore</w:t>
      </w:r>
      <w:proofErr w:type="spellEnd"/>
      <w:r w:rsidRPr="00DC04EB">
        <w:rPr>
          <w:rFonts w:ascii="STE Info Office" w:hAnsi="STE Info Office" w:cs="Arial"/>
          <w:b/>
          <w:bCs/>
          <w:sz w:val="22"/>
          <w:szCs w:val="22"/>
          <w:lang w:val="en-US"/>
        </w:rPr>
        <w:t xml:space="preserve"> a </w:t>
      </w:r>
      <w:proofErr w:type="spellStart"/>
      <w:r w:rsidRPr="00DC04EB">
        <w:rPr>
          <w:rFonts w:ascii="STE Info Office" w:hAnsi="STE Info Office" w:cs="Arial"/>
          <w:b/>
          <w:bCs/>
          <w:sz w:val="22"/>
          <w:szCs w:val="22"/>
          <w:lang w:val="en-US"/>
        </w:rPr>
        <w:t>sonda</w:t>
      </w:r>
      <w:proofErr w:type="spellEnd"/>
      <w:r w:rsidRPr="00DC04EB">
        <w:rPr>
          <w:rFonts w:ascii="STE Info Office" w:hAnsi="STE Info Office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b/>
          <w:bCs/>
          <w:sz w:val="22"/>
          <w:szCs w:val="22"/>
          <w:lang w:val="en-US"/>
        </w:rPr>
        <w:t>geotermica</w:t>
      </w:r>
      <w:proofErr w:type="spellEnd"/>
      <w:r w:rsidRPr="00DC04EB">
        <w:rPr>
          <w:rFonts w:ascii="STE Info Office" w:hAnsi="STE Info Office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funziona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con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del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terreno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.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partire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da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una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certa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profondità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si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raggiungono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temperature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costanti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tra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7 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12°C.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L'energia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ottenuta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viene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utilizzata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per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generare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utile per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sistema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distribuzione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 del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en-US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en-US"/>
        </w:rPr>
        <w:t xml:space="preserve">. </w:t>
      </w:r>
    </w:p>
    <w:p w14:paraId="5B779E24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La pompa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aria-acqua è la pompa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popolare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più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venduta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assoluto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>. L'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acquisto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è più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economico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rispetto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pompa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sonda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geotermica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Con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quest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'ultima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>è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necessario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prendere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considerazione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anche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le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perforazione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terreno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perforazione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posizione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dell'immobile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fattori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decisivi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16FAA0E0" w14:textId="77777777" w:rsidR="001A3586" w:rsidRPr="00DC04EB" w:rsidRDefault="001A358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7FA6407" w14:textId="30EE9363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hyperlink r:id="rId9" w:history="1"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www.stiebel-eltron.ch/it/pagina-iniziale/prodotti-e-soluzioni/energie_rinnovabili/pompa_di_calore.html</w:t>
        </w:r>
      </w:hyperlink>
      <w:r w:rsid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4BDC324A" w14:textId="77777777" w:rsidR="001A3586" w:rsidRPr="00DC04EB" w:rsidRDefault="001A358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04211A0" w14:textId="77777777" w:rsidR="004D0DB0" w:rsidRPr="00DC04EB" w:rsidRDefault="004D0DB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1AB199E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DC04EB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lastRenderedPageBreak/>
        <w:t>Volume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B3FFB" w:rsidRPr="00DC04EB" w14:paraId="784CC32E" w14:textId="77777777" w:rsidTr="00B82084">
        <w:trPr>
          <w:trHeight w:val="113"/>
        </w:trPr>
        <w:tc>
          <w:tcPr>
            <w:tcW w:w="1800" w:type="dxa"/>
            <w:shd w:val="clear" w:color="auto" w:fill="auto"/>
          </w:tcPr>
          <w:p w14:paraId="0C028ADC" w14:textId="77777777" w:rsidR="003B3FFB" w:rsidRPr="00DC04EB" w:rsidRDefault="003B3FFB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5895BFD6" w14:textId="77777777" w:rsidR="003B3FFB" w:rsidRPr="00DC04EB" w:rsidRDefault="003B3FFB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3ED4B23" w14:textId="77777777" w:rsidR="003B3FFB" w:rsidRPr="00DC04EB" w:rsidRDefault="003B3FFB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16841C0" w14:textId="77777777" w:rsidR="003B3FFB" w:rsidRPr="00DC04EB" w:rsidRDefault="003B3FFB" w:rsidP="00B8208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57AF39E4" w14:textId="77777777" w:rsidR="003B3FFB" w:rsidRPr="00DC04EB" w:rsidRDefault="003B3FFB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33E8B65F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Di norma, 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per le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installazioni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all'aperto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in Svizzera è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necessario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fornire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certificato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DC04EB">
        <w:rPr>
          <w:rFonts w:ascii="STE Info Office" w:hAnsi="STE Info Office" w:cs="Arial"/>
          <w:sz w:val="22"/>
          <w:szCs w:val="22"/>
          <w:lang w:val="fr-CH"/>
        </w:rPr>
        <w:t>acustico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Secondo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ordinanza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sulla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protezione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dal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rumore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nelle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zone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residenziali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devono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rispettati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45 dB(A) di giorno e 35 dB(A)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notte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 xml:space="preserve">Le pompe di </w:t>
      </w:r>
      <w:proofErr w:type="spellStart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>alta</w:t>
      </w:r>
      <w:proofErr w:type="spellEnd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>qualità</w:t>
      </w:r>
      <w:proofErr w:type="spellEnd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 xml:space="preserve"> sono ben al di </w:t>
      </w:r>
      <w:proofErr w:type="spellStart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>sotto</w:t>
      </w:r>
      <w:proofErr w:type="spellEnd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>questi</w:t>
      </w:r>
      <w:proofErr w:type="spellEnd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>limiti</w:t>
      </w:r>
      <w:proofErr w:type="spellEnd"/>
      <w:r w:rsidR="00105712"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01A91B54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Con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inverter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livello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rumorosità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non è sempre lo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stesso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in quanto la pompa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funziona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 base al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controllo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potenza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calde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potenza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ridotta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ventola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compressore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vengono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rallentati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rendendo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complessivamente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silenzioso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Le pompe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sentono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soprattutto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basse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intorno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ai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-7°C. </w:t>
      </w:r>
    </w:p>
    <w:p w14:paraId="4F8A1D90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Alcuni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dispositivi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dispongono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modalità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silenziosa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interrompe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strati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superiori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potenza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riduce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ulteriormente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livello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sonoro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Questi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dispositivi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particolarmente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adatti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all'uso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spazi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ristretti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009CF210" w14:textId="77777777" w:rsidR="00105712" w:rsidRPr="00DC04EB" w:rsidRDefault="00105712" w:rsidP="0010571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FFEF91A" w14:textId="7067A342" w:rsidR="00520AE5" w:rsidRPr="00DC04EB" w:rsidRDefault="00DC04E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hyperlink r:id="rId10" w:history="1"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www.sti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e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bel-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e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ltron.ch/suono</w:t>
        </w:r>
      </w:hyperlink>
    </w:p>
    <w:p w14:paraId="13A71126" w14:textId="77777777" w:rsidR="004D0DB0" w:rsidRPr="00DC04EB" w:rsidRDefault="004D0DB0" w:rsidP="0010571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B498E5A" w14:textId="77777777" w:rsidR="00105712" w:rsidRPr="00DC04EB" w:rsidRDefault="00105712" w:rsidP="0010571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FE6BC9F" w14:textId="77777777" w:rsidR="00520AE5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Temperatura di flusso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B3FFB" w:rsidRPr="007F44AE" w14:paraId="440C96F3" w14:textId="77777777" w:rsidTr="00B82084">
        <w:trPr>
          <w:trHeight w:val="113"/>
        </w:trPr>
        <w:tc>
          <w:tcPr>
            <w:tcW w:w="1800" w:type="dxa"/>
            <w:shd w:val="clear" w:color="auto" w:fill="auto"/>
          </w:tcPr>
          <w:p w14:paraId="71DED824" w14:textId="77777777" w:rsidR="003B3FFB" w:rsidRPr="007F44AE" w:rsidRDefault="003B3FFB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D16E45D" w14:textId="77777777" w:rsidR="003B3FFB" w:rsidRPr="007F44AE" w:rsidRDefault="003B3FFB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24388A5" w14:textId="77777777" w:rsidR="003B3FFB" w:rsidRPr="007F44AE" w:rsidRDefault="003B3FFB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3DDF902" w14:textId="77777777" w:rsidR="003B3FFB" w:rsidRPr="007F44AE" w:rsidRDefault="003B3FFB" w:rsidP="00B8208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5A69E1C" w14:textId="77777777" w:rsidR="003B3FFB" w:rsidRPr="007F44AE" w:rsidRDefault="003B3FFB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207CF01" w14:textId="77777777" w:rsidR="003B3FFB" w:rsidRPr="007F44AE" w:rsidRDefault="003B3FFB" w:rsidP="003B3FFB">
      <w:pPr>
        <w:rPr>
          <w:rFonts w:ascii="STE Info Office" w:hAnsi="STE Info Office" w:cs="Arial"/>
          <w:sz w:val="10"/>
          <w:szCs w:val="10"/>
        </w:rPr>
      </w:pPr>
    </w:p>
    <w:p w14:paraId="709D3453" w14:textId="77777777" w:rsidR="00520AE5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507060">
        <w:rPr>
          <w:rFonts w:ascii="STE Info Office" w:hAnsi="STE Info Office" w:cs="Arial"/>
          <w:sz w:val="22"/>
          <w:szCs w:val="22"/>
        </w:rPr>
        <w:t xml:space="preserve">Per i sistemi di riscaldamento è di fondamentale importanza raggiungere una temperatura di mandata sufficientemente </w:t>
      </w:r>
      <w:r w:rsidR="001A3586">
        <w:rPr>
          <w:rFonts w:ascii="STE Info Office" w:hAnsi="STE Info Office" w:cs="Arial"/>
          <w:sz w:val="22"/>
          <w:szCs w:val="22"/>
        </w:rPr>
        <w:t>elevata</w:t>
      </w:r>
      <w:r w:rsidRPr="00507060">
        <w:rPr>
          <w:rFonts w:ascii="STE Info Office" w:hAnsi="STE Info Office" w:cs="Arial"/>
          <w:sz w:val="22"/>
          <w:szCs w:val="22"/>
        </w:rPr>
        <w:t xml:space="preserve">. </w:t>
      </w:r>
      <w:r w:rsidR="00105712">
        <w:rPr>
          <w:rFonts w:ascii="STE Info Office" w:hAnsi="STE Info Office" w:cs="Arial"/>
          <w:sz w:val="22"/>
          <w:szCs w:val="22"/>
        </w:rPr>
        <w:t xml:space="preserve">Le moderne pompe di calore raggiungono temperature di mandata elevate, fino a 75°C, anche a temperature inferiori allo zero. Di conseguenza, è possibile generare anche elevate temperature dell'acqua calda sanitaria (oltre 60°C), che provocano una disinfezione termica eliminando la legionella. </w:t>
      </w:r>
    </w:p>
    <w:p w14:paraId="59ED419F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minore è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temperatura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mandata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minore è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consumo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pavimento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offre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chiari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vantaggi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rispetto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radiatori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Se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temperatura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ambiente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mantenuta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bassa,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consumo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energetico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nuovamente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ridotto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massiccio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7DFB5922" w14:textId="77777777" w:rsidR="007A582C" w:rsidRPr="00DC04EB" w:rsidRDefault="007A58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E976E88" w14:textId="77777777" w:rsidR="00CE4AE0" w:rsidRPr="00DC04EB" w:rsidRDefault="00CE4AE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2781095" w14:textId="77777777" w:rsidR="00520AE5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Riscaldamento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e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raffreddamento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507060" w:rsidRPr="007F44AE" w14:paraId="307AF24E" w14:textId="77777777" w:rsidTr="00B82084">
        <w:trPr>
          <w:trHeight w:val="113"/>
        </w:trPr>
        <w:tc>
          <w:tcPr>
            <w:tcW w:w="1800" w:type="dxa"/>
            <w:shd w:val="clear" w:color="auto" w:fill="auto"/>
          </w:tcPr>
          <w:p w14:paraId="5320C7F2" w14:textId="77777777" w:rsidR="00507060" w:rsidRPr="007F44AE" w:rsidRDefault="00507060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BA36203" w14:textId="77777777" w:rsidR="00507060" w:rsidRPr="007F44AE" w:rsidRDefault="00507060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5F3E86E" w14:textId="77777777" w:rsidR="00507060" w:rsidRPr="007F44AE" w:rsidRDefault="00507060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928878B" w14:textId="77777777" w:rsidR="00507060" w:rsidRPr="007F44AE" w:rsidRDefault="00507060" w:rsidP="00B8208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52E4D98E" w14:textId="77777777" w:rsidR="00507060" w:rsidRPr="007F44AE" w:rsidRDefault="00507060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7AE6C61" w14:textId="77777777" w:rsidR="00507060" w:rsidRPr="007F44AE" w:rsidRDefault="00507060" w:rsidP="00507060">
      <w:pPr>
        <w:rPr>
          <w:rFonts w:ascii="STE Info Office" w:hAnsi="STE Info Office" w:cs="Arial"/>
          <w:sz w:val="10"/>
          <w:szCs w:val="10"/>
        </w:rPr>
      </w:pPr>
    </w:p>
    <w:p w14:paraId="7980C177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Le pompe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offrono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molti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vantaggi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rispetto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sistemi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combustibile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gramStart"/>
      <w:r w:rsidRPr="00DC04EB">
        <w:rPr>
          <w:rFonts w:ascii="STE Info Office" w:hAnsi="STE Info Office" w:cs="Arial"/>
          <w:sz w:val="22"/>
          <w:szCs w:val="22"/>
          <w:lang w:val="fr-CH"/>
        </w:rPr>
        <w:t>fossile:</w:t>
      </w:r>
      <w:proofErr w:type="gram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non solo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produrre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acqua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ma anche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raffreddare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estate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Con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pavimento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principio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inversione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l'acqua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fredda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trasportata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estate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attraverso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tubi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trasportando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così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fuori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dall'abitazione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Ciò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significa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la pompa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offre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aggiunto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significativo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rispetto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sistemi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combustibile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fossile. </w:t>
      </w:r>
    </w:p>
    <w:p w14:paraId="5B8AF8BA" w14:textId="77777777" w:rsidR="00D0592C" w:rsidRPr="00DC04EB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D74D334" w14:textId="04833B42" w:rsidR="00520AE5" w:rsidRPr="00DC04EB" w:rsidRDefault="00DC04EB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11" w:history="1"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www.st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i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e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b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el-eltron.ch/raffrescare</w:t>
        </w:r>
      </w:hyperlink>
    </w:p>
    <w:p w14:paraId="05D777B7" w14:textId="77777777" w:rsidR="007A582C" w:rsidRPr="00DC04EB" w:rsidRDefault="007A58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6186AD8" w14:textId="77777777" w:rsidR="008C4040" w:rsidRPr="00DC04EB" w:rsidRDefault="008C404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1C79F42" w14:textId="77777777" w:rsidR="00520AE5" w:rsidRPr="00DC04EB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DC04EB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Refrigerante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8C4040" w:rsidRPr="00DC04EB" w14:paraId="2E7C7234" w14:textId="77777777" w:rsidTr="00B82084">
        <w:trPr>
          <w:trHeight w:val="113"/>
        </w:trPr>
        <w:tc>
          <w:tcPr>
            <w:tcW w:w="1800" w:type="dxa"/>
            <w:shd w:val="clear" w:color="auto" w:fill="auto"/>
          </w:tcPr>
          <w:p w14:paraId="4235890F" w14:textId="77777777" w:rsidR="008C4040" w:rsidRPr="00DC04EB" w:rsidRDefault="008C4040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AD7D560" w14:textId="77777777" w:rsidR="008C4040" w:rsidRPr="00DC04EB" w:rsidRDefault="008C4040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5217DF1" w14:textId="77777777" w:rsidR="008C4040" w:rsidRPr="00DC04EB" w:rsidRDefault="008C4040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0E97DFC" w14:textId="77777777" w:rsidR="008C4040" w:rsidRPr="00DC04EB" w:rsidRDefault="008C4040" w:rsidP="00B8208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8931AEB" w14:textId="77777777" w:rsidR="008C4040" w:rsidRPr="00DC04EB" w:rsidRDefault="008C4040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7735FDA5" w14:textId="77777777" w:rsidR="008C4040" w:rsidRPr="00DC04EB" w:rsidRDefault="008C4040" w:rsidP="008C4040">
      <w:pPr>
        <w:rPr>
          <w:rFonts w:ascii="STE Info Office" w:hAnsi="STE Info Office" w:cs="Arial"/>
          <w:sz w:val="10"/>
          <w:szCs w:val="10"/>
          <w:lang w:val="fr-CH"/>
        </w:rPr>
      </w:pPr>
    </w:p>
    <w:p w14:paraId="6D508B17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svolge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ruolo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fondamentale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processo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scambio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termico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Ha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un'influenza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significativa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sull'efficienza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In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linea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principio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refrigeranti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devono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il più "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innocui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" </w:t>
      </w:r>
      <w:proofErr w:type="spellStart"/>
      <w:proofErr w:type="gramStart"/>
      <w:r w:rsidRPr="00DC04EB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non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tossici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non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infiammabili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rispettosi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dell'ambiente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ma anche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economici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facilmente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reperibili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Si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tratta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requisiti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rigorosi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devono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presi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considerazione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1A3586" w:rsidRPr="00DC04EB">
        <w:rPr>
          <w:rFonts w:ascii="STE Info Office" w:hAnsi="STE Info Office" w:cs="Arial"/>
          <w:sz w:val="22"/>
          <w:szCs w:val="22"/>
          <w:lang w:val="fr-CH"/>
        </w:rPr>
        <w:t>Per molto tempo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l'industria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delle pompe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ha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privilegiato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refrigeranti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sintetici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con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basso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GWP*.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poiché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gas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fluorurati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(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noti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anche come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gas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F) sono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sostanze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difficili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scomporre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tendenza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spostando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verso 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refrigeranti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naturali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Molti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produttori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affidano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propano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per le pompe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eccellente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consente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processi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r w:rsidRPr="00DC04EB">
        <w:rPr>
          <w:rFonts w:ascii="STE Info Office" w:hAnsi="STE Info Office" w:cs="Arial"/>
          <w:sz w:val="22"/>
          <w:szCs w:val="22"/>
          <w:lang w:val="fr-CH"/>
        </w:rPr>
        <w:lastRenderedPageBreak/>
        <w:t xml:space="preserve">pompe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molto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efficienti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Poiché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è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altamente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infiammabile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è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consigliabile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ventilare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ulteriormente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locali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con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estrattore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d'aria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per le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installazioni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interne</w:t>
      </w:r>
      <w:r w:rsidRPr="00DC04EB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45F4DDC7" w14:textId="77777777" w:rsidR="0030459A" w:rsidRPr="00DC04EB" w:rsidRDefault="0030459A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DECEED6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*Il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valore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GWP (Global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Warming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Potential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>) confronta l'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effetto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sull'effetto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serra globale con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quello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dell'anidride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carbonica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659375E3" w14:textId="77777777" w:rsidR="0030459A" w:rsidRPr="00DC04EB" w:rsidRDefault="0030459A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51E5FC0" w14:textId="3CC963FC" w:rsidR="00520AE5" w:rsidRDefault="00DC04EB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hyperlink r:id="rId12" w:history="1">
        <w:r w:rsidRPr="00BC5577">
          <w:rPr>
            <w:rStyle w:val="Hyperlink"/>
            <w:rFonts w:ascii="STE Info Office" w:hAnsi="STE Info Office" w:cs="Arial"/>
            <w:sz w:val="22"/>
            <w:szCs w:val="22"/>
            <w:lang w:val="de-CH"/>
          </w:rPr>
          <w:t>www.st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de-CH"/>
          </w:rPr>
          <w:t>i</w:t>
        </w:r>
        <w:r w:rsidRPr="00BC5577">
          <w:rPr>
            <w:rStyle w:val="Hyperlink"/>
            <w:rFonts w:ascii="STE Info Office" w:hAnsi="STE Info Office" w:cs="Arial"/>
            <w:sz w:val="22"/>
            <w:szCs w:val="22"/>
            <w:lang w:val="de-CH"/>
          </w:rPr>
          <w:t xml:space="preserve">ebel-eltron.ch/refrigeranti </w:t>
        </w:r>
      </w:hyperlink>
    </w:p>
    <w:p w14:paraId="594C443B" w14:textId="77777777" w:rsidR="007A582C" w:rsidRDefault="007A58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5DE27275" w14:textId="77777777" w:rsidR="00862068" w:rsidRDefault="0086206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34DE957" w14:textId="77777777" w:rsidR="00520AE5" w:rsidRDefault="00B55E0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Manutenzione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862068" w:rsidRPr="007F44AE" w14:paraId="5E89F8B0" w14:textId="77777777" w:rsidTr="00B82084">
        <w:trPr>
          <w:trHeight w:val="113"/>
        </w:trPr>
        <w:tc>
          <w:tcPr>
            <w:tcW w:w="1800" w:type="dxa"/>
            <w:shd w:val="clear" w:color="auto" w:fill="auto"/>
          </w:tcPr>
          <w:p w14:paraId="6EFD8B97" w14:textId="77777777" w:rsidR="00862068" w:rsidRPr="007F44AE" w:rsidRDefault="00862068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FE109A8" w14:textId="77777777" w:rsidR="00862068" w:rsidRPr="007F44AE" w:rsidRDefault="00862068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73C37CA" w14:textId="77777777" w:rsidR="00862068" w:rsidRPr="007F44AE" w:rsidRDefault="00862068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C351E57" w14:textId="77777777" w:rsidR="00862068" w:rsidRPr="007F44AE" w:rsidRDefault="00862068" w:rsidP="00B8208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CD9E744" w14:textId="77777777" w:rsidR="00862068" w:rsidRPr="007F44AE" w:rsidRDefault="00862068" w:rsidP="00B8208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E1661BC" w14:textId="77777777" w:rsidR="00862068" w:rsidRPr="007F44AE" w:rsidRDefault="00862068" w:rsidP="00862068">
      <w:pPr>
        <w:rPr>
          <w:rFonts w:ascii="STE Info Office" w:hAnsi="STE Info Office" w:cs="Arial"/>
          <w:sz w:val="10"/>
          <w:szCs w:val="10"/>
        </w:rPr>
      </w:pPr>
    </w:p>
    <w:p w14:paraId="6BB0556B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>
        <w:rPr>
          <w:rFonts w:ascii="STE Info Office" w:hAnsi="STE Info Office" w:cs="Arial"/>
          <w:sz w:val="22"/>
          <w:szCs w:val="22"/>
          <w:lang w:val="de-CH"/>
        </w:rPr>
        <w:t xml:space="preserve">Anche un sistema di riscaldamento a bassa manutenzione, come una pompa di calore, necessita di una manutenzione periodica. Prima dell'inizio del periodo di riscaldamento, l'impianto deve essere controllato per verificarne l'idoneità all'inverno. </w:t>
      </w:r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cosa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più importante è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impostare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curva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corretto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il più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basso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In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modo si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evita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surriscaldamento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perdita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troppa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temperatura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mandata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dovrebbe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impostata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tra 25 e 30 °C per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pavimento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. I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pavimenti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dovrebbero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riscaldati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lentamente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all'</w:t>
      </w:r>
      <w:r w:rsidR="002E49D0" w:rsidRPr="00DC04EB">
        <w:rPr>
          <w:rFonts w:ascii="STE Info Office" w:hAnsi="STE Info Office" w:cs="Arial"/>
          <w:sz w:val="22"/>
          <w:szCs w:val="22"/>
          <w:lang w:val="fr-CH"/>
        </w:rPr>
        <w:t>inizio</w:t>
      </w:r>
      <w:proofErr w:type="spellEnd"/>
      <w:r w:rsidR="002E49D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E49D0"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="002E49D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E49D0" w:rsidRPr="00DC04EB">
        <w:rPr>
          <w:rFonts w:ascii="STE Info Office" w:hAnsi="STE Info Office" w:cs="Arial"/>
          <w:sz w:val="22"/>
          <w:szCs w:val="22"/>
          <w:lang w:val="fr-CH"/>
        </w:rPr>
        <w:t>periodo</w:t>
      </w:r>
      <w:proofErr w:type="spellEnd"/>
      <w:r w:rsidR="002E49D0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2E49D0"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. In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modo si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risparmia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e si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mantengono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bassi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costi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66C9C7E7" w14:textId="77777777" w:rsidR="00520AE5" w:rsidRPr="00DC04EB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>, l</w:t>
      </w:r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'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impianto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deve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controllato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regolarmente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verificarne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corretto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funzionamento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secondo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istruzioni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per l'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uso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. A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tal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fine, è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necessario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pulire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 lo </w:t>
      </w:r>
      <w:proofErr w:type="spellStart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scarico</w:t>
      </w:r>
      <w:proofErr w:type="spellEnd"/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rimuovere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lo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sporco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dal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vano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e dalle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griglie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controllare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pressione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. È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necessario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osservare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segnalazione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dell'anodo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sulla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caldaia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ad acqua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sostituire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filtri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unità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. I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proprietari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di casa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eseguire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tutti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questi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controlli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 xml:space="preserve">da soli, ma le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impostazioni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complicate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0E43F0" w:rsidRPr="00DC04EB">
        <w:rPr>
          <w:rFonts w:ascii="STE Info Office" w:hAnsi="STE Info Office" w:cs="Arial"/>
          <w:sz w:val="22"/>
          <w:szCs w:val="22"/>
          <w:lang w:val="fr-CH"/>
        </w:rPr>
        <w:t>sono</w:t>
      </w:r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meglio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ispezionate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da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uno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specialista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Questi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controllare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qualità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regolare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pressione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se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necessario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verificare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impostazioni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assicurarsi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non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sia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attivato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elettrico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>supplementare</w:t>
      </w:r>
      <w:proofErr w:type="spellEnd"/>
      <w:r w:rsidR="00733003"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6606E79F" w14:textId="77777777" w:rsidR="00520AE5" w:rsidRDefault="00B55E06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Oltre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regolari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ispezioni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stagionali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si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raccomanda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controllo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impostazioni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almeno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ogni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due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include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controllo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consumo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pulizia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misurazione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consumo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controllo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contenuto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antigelo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sonda di terra e la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corretta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regolazione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DC04EB">
        <w:rPr>
          <w:rFonts w:ascii="STE Info Office" w:hAnsi="STE Info Office" w:cs="Arial"/>
          <w:sz w:val="22"/>
          <w:szCs w:val="22"/>
          <w:lang w:val="fr-CH"/>
        </w:rPr>
        <w:t>regolatori</w:t>
      </w:r>
      <w:proofErr w:type="spellEnd"/>
      <w:r w:rsidRPr="00DC04EB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0E43F0">
        <w:rPr>
          <w:rFonts w:ascii="STE Info Office" w:hAnsi="STE Info Office" w:cs="Arial"/>
          <w:sz w:val="22"/>
          <w:szCs w:val="22"/>
          <w:lang w:val="de-CH"/>
        </w:rPr>
        <w:t xml:space="preserve">Il </w:t>
      </w:r>
      <w:proofErr w:type="spellStart"/>
      <w:r w:rsidRPr="0016284E">
        <w:rPr>
          <w:rFonts w:ascii="STE Info Office" w:hAnsi="STE Info Office" w:cs="Arial"/>
          <w:sz w:val="22"/>
          <w:szCs w:val="22"/>
          <w:lang w:val="de-CH"/>
        </w:rPr>
        <w:t>sistema</w:t>
      </w:r>
      <w:proofErr w:type="spellEnd"/>
      <w:r w:rsidRPr="0016284E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16284E">
        <w:rPr>
          <w:rFonts w:ascii="STE Info Office" w:hAnsi="STE Info Office" w:cs="Arial"/>
          <w:sz w:val="22"/>
          <w:szCs w:val="22"/>
          <w:lang w:val="de-CH"/>
        </w:rPr>
        <w:t>può</w:t>
      </w:r>
      <w:proofErr w:type="spellEnd"/>
      <w:r w:rsidRPr="0016284E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16284E">
        <w:rPr>
          <w:rFonts w:ascii="STE Info Office" w:hAnsi="STE Info Office" w:cs="Arial"/>
          <w:sz w:val="22"/>
          <w:szCs w:val="22"/>
          <w:lang w:val="de-CH"/>
        </w:rPr>
        <w:t>essere</w:t>
      </w:r>
      <w:proofErr w:type="spellEnd"/>
      <w:r w:rsidRPr="0016284E">
        <w:rPr>
          <w:rFonts w:ascii="STE Info Office" w:hAnsi="STE Info Office" w:cs="Arial"/>
          <w:sz w:val="22"/>
          <w:szCs w:val="22"/>
          <w:lang w:val="de-CH"/>
        </w:rPr>
        <w:t xml:space="preserve"> ottimizzato </w:t>
      </w:r>
      <w:r w:rsidR="000E43F0">
        <w:rPr>
          <w:rFonts w:ascii="STE Info Office" w:hAnsi="STE Info Office" w:cs="Arial"/>
          <w:sz w:val="22"/>
          <w:szCs w:val="22"/>
          <w:lang w:val="de-CH"/>
        </w:rPr>
        <w:t xml:space="preserve">in modo significativo </w:t>
      </w:r>
      <w:r w:rsidRPr="0016284E">
        <w:rPr>
          <w:rFonts w:ascii="STE Info Office" w:hAnsi="STE Info Office" w:cs="Arial"/>
          <w:sz w:val="22"/>
          <w:szCs w:val="22"/>
          <w:lang w:val="de-CH"/>
        </w:rPr>
        <w:t xml:space="preserve">con semplici regolazioni. </w:t>
      </w:r>
    </w:p>
    <w:p w14:paraId="31F09E85" w14:textId="77777777" w:rsidR="00862068" w:rsidRDefault="0086206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76FE3366" w14:textId="15CA0CB3" w:rsidR="00520AE5" w:rsidRDefault="00DC04EB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hyperlink r:id="rId13" w:history="1">
        <w:r w:rsidRPr="00BC5577">
          <w:rPr>
            <w:rStyle w:val="Hyperlink"/>
            <w:rFonts w:ascii="STE Info Office" w:hAnsi="STE Info Office" w:cs="Arial"/>
            <w:sz w:val="22"/>
            <w:szCs w:val="22"/>
            <w:lang w:val="de-CH"/>
          </w:rPr>
          <w:t>www.stiebel-eltron.ch/offerta-service</w:t>
        </w:r>
      </w:hyperlink>
    </w:p>
    <w:p w14:paraId="1106BD27" w14:textId="77777777" w:rsidR="007A582C" w:rsidRDefault="007A58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4A9346A0" w14:textId="77777777" w:rsidR="007A582C" w:rsidRDefault="007A58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7364F92E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287E87AD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03B85B7E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29A94F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F51974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826616E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374877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927B358" w14:textId="77777777" w:rsidR="00520AE5" w:rsidRDefault="00B55E06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Didascalie:</w:t>
      </w:r>
    </w:p>
    <w:p w14:paraId="2317F2FD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8D19A57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DD0D6B" w:rsidSect="00A32B90">
          <w:headerReference w:type="default" r:id="rId14"/>
          <w:footerReference w:type="default" r:id="rId15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4C1AF1EB" w14:textId="77777777" w:rsidR="00DD0D6B" w:rsidRDefault="0036561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DA0DE35" wp14:editId="0F79743E">
            <wp:extent cx="1713865" cy="1144905"/>
            <wp:effectExtent l="0" t="0" r="635" b="0"/>
            <wp:docPr id="172498285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F96F1" w14:textId="77777777" w:rsidR="00520AE5" w:rsidRDefault="00B55E0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Figura 1: </w:t>
      </w:r>
      <w:r w:rsidR="00365611">
        <w:rPr>
          <w:rFonts w:ascii="STE Info Office" w:hAnsi="STE Info Office"/>
          <w:color w:val="auto"/>
          <w:sz w:val="18"/>
          <w:szCs w:val="18"/>
        </w:rPr>
        <w:t>Energia primaria</w:t>
      </w:r>
    </w:p>
    <w:p w14:paraId="110E7BD6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3B183E0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C1D1EFC" w14:textId="77777777" w:rsidR="00365611" w:rsidRDefault="0036561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16D31F6" wp14:editId="15227021">
            <wp:extent cx="1713865" cy="1093470"/>
            <wp:effectExtent l="0" t="0" r="635" b="0"/>
            <wp:docPr id="65095803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A9812" w14:textId="428DCC9E" w:rsidR="00520AE5" w:rsidRDefault="00DC04E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 2: </w:t>
      </w:r>
      <w:r w:rsidR="00365611">
        <w:rPr>
          <w:rFonts w:ascii="STE Info Office" w:hAnsi="STE Info Office"/>
          <w:color w:val="auto"/>
          <w:sz w:val="18"/>
          <w:szCs w:val="18"/>
        </w:rPr>
        <w:t>Fonte di calore</w:t>
      </w:r>
    </w:p>
    <w:p w14:paraId="56E89B04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48FD64D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D1D0664" w14:textId="77777777" w:rsidR="00DD0D6B" w:rsidRDefault="00365611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5345995" wp14:editId="245DA0CB">
            <wp:extent cx="1713865" cy="1144905"/>
            <wp:effectExtent l="0" t="0" r="635" b="0"/>
            <wp:docPr id="183891086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E992" w14:textId="77D2A52C" w:rsidR="00520AE5" w:rsidRDefault="00DC04E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B55E06">
        <w:rPr>
          <w:rFonts w:ascii="STE Info Office" w:hAnsi="STE Info Office"/>
          <w:color w:val="auto"/>
          <w:sz w:val="18"/>
          <w:szCs w:val="18"/>
        </w:rPr>
        <w:t>3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65611">
        <w:rPr>
          <w:rFonts w:ascii="STE Info Office" w:hAnsi="STE Info Office"/>
          <w:color w:val="auto"/>
          <w:sz w:val="18"/>
          <w:szCs w:val="18"/>
        </w:rPr>
        <w:t>Volume</w:t>
      </w:r>
    </w:p>
    <w:p w14:paraId="452F4534" w14:textId="77777777" w:rsidR="00DD0D6B" w:rsidRDefault="00DD0D6B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17EBA73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5C3B075" w14:textId="77777777" w:rsidR="00DD0D6B" w:rsidRDefault="00365611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6EE424B" wp14:editId="6D721A13">
            <wp:extent cx="1713865" cy="1131570"/>
            <wp:effectExtent l="0" t="0" r="635" b="0"/>
            <wp:docPr id="2576310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55AD0" w14:textId="50948DC5" w:rsidR="00520AE5" w:rsidRDefault="00DC04E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B55E06">
        <w:rPr>
          <w:rFonts w:ascii="STE Info Office" w:hAnsi="STE Info Office"/>
          <w:color w:val="auto"/>
          <w:sz w:val="18"/>
          <w:szCs w:val="18"/>
        </w:rPr>
        <w:t>4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65611">
        <w:rPr>
          <w:rFonts w:ascii="STE Info Office" w:hAnsi="STE Info Office"/>
          <w:color w:val="auto"/>
          <w:sz w:val="18"/>
          <w:szCs w:val="18"/>
        </w:rPr>
        <w:t>Temperatura di flusso</w:t>
      </w:r>
    </w:p>
    <w:p w14:paraId="78899D06" w14:textId="77777777" w:rsidR="00DD0D6B" w:rsidRDefault="00DD0D6B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259E99D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E63FE61" w14:textId="77777777" w:rsidR="00DD0D6B" w:rsidRDefault="00365611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D5F3B25" wp14:editId="596CD82D">
            <wp:extent cx="1713865" cy="1144905"/>
            <wp:effectExtent l="0" t="0" r="635" b="0"/>
            <wp:docPr id="7971550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C0FB" w14:textId="4BF405C4" w:rsidR="00520AE5" w:rsidRDefault="00DC04E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B55E06">
        <w:rPr>
          <w:rFonts w:ascii="STE Info Office" w:hAnsi="STE Info Office"/>
          <w:color w:val="auto"/>
          <w:sz w:val="18"/>
          <w:szCs w:val="18"/>
        </w:rPr>
        <w:t>5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65611">
        <w:rPr>
          <w:rFonts w:ascii="STE Info Office" w:hAnsi="STE Info Office"/>
          <w:color w:val="auto"/>
          <w:sz w:val="18"/>
          <w:szCs w:val="18"/>
        </w:rPr>
        <w:t>Riscaldamento e raffreddamento</w:t>
      </w:r>
    </w:p>
    <w:p w14:paraId="79522CAE" w14:textId="77777777" w:rsidR="00DD0D6B" w:rsidRDefault="00DD0D6B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08904B2" w14:textId="77777777" w:rsidR="00DD0D6B" w:rsidRDefault="00DD0D6B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38619AD" w14:textId="77777777" w:rsidR="00DD0D6B" w:rsidRDefault="00365611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FAE191A" wp14:editId="1505E3B9">
            <wp:extent cx="1713865" cy="1144905"/>
            <wp:effectExtent l="0" t="0" r="635" b="0"/>
            <wp:docPr id="144782387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3C2BC" w14:textId="71769D6A" w:rsidR="00520AE5" w:rsidRDefault="00DC04E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B55E06">
        <w:rPr>
          <w:rFonts w:ascii="STE Info Office" w:hAnsi="STE Info Office"/>
          <w:color w:val="auto"/>
          <w:sz w:val="18"/>
          <w:szCs w:val="18"/>
        </w:rPr>
        <w:t>6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65611">
        <w:rPr>
          <w:rFonts w:ascii="STE Info Office" w:hAnsi="STE Info Office"/>
          <w:color w:val="auto"/>
          <w:sz w:val="18"/>
          <w:szCs w:val="18"/>
        </w:rPr>
        <w:t>Refrigerante</w:t>
      </w:r>
    </w:p>
    <w:p w14:paraId="21A28BAD" w14:textId="77777777" w:rsidR="00DD0D6B" w:rsidRDefault="00DD0D6B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3D53C78" w14:textId="77777777" w:rsidR="00DD0D6B" w:rsidRDefault="00DD0D6B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67DB284" w14:textId="77777777" w:rsidR="00DD0D6B" w:rsidRDefault="00365611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DFDEB8D" wp14:editId="314254AB">
            <wp:extent cx="1713865" cy="1144905"/>
            <wp:effectExtent l="0" t="0" r="635" b="0"/>
            <wp:docPr id="34002262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5396" w14:textId="2826C6E4" w:rsidR="00520AE5" w:rsidRDefault="00DC04E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B55E06">
        <w:rPr>
          <w:rFonts w:ascii="STE Info Office" w:hAnsi="STE Info Office"/>
          <w:color w:val="auto"/>
          <w:sz w:val="18"/>
          <w:szCs w:val="18"/>
        </w:rPr>
        <w:t>7</w:t>
      </w:r>
      <w:r w:rsidR="00B55E06"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60192B">
        <w:rPr>
          <w:rFonts w:ascii="STE Info Office" w:hAnsi="STE Info Office"/>
          <w:color w:val="auto"/>
          <w:sz w:val="18"/>
          <w:szCs w:val="18"/>
        </w:rPr>
        <w:t>Manutenzione</w:t>
      </w:r>
    </w:p>
    <w:p w14:paraId="52316EF8" w14:textId="77777777" w:rsidR="00DD0D6B" w:rsidRDefault="00DD0D6B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ACE6235" w14:textId="77777777" w:rsidR="007B6073" w:rsidRDefault="007B6073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A9A7AA3" w14:textId="77777777" w:rsidR="007B6073" w:rsidRDefault="007B6073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35F8652" w14:textId="77777777" w:rsidR="00DD0D6B" w:rsidRDefault="00DD0D6B" w:rsidP="00DD0D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2B0E016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DD0D6B" w:rsidSect="00DD0D6B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3691A633" w14:textId="77777777" w:rsidR="00DD0D6B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CA1D62F" w14:textId="77777777" w:rsidR="00DD0D6B" w:rsidRPr="007F44AE" w:rsidRDefault="00DD0D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5C671BB3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7A292E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2E99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686B40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8B42EDA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3764CA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A9E7FFC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0592C" w:rsidSect="00DD0D6B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48E" w14:textId="77777777" w:rsidR="004C3A04" w:rsidRDefault="004C3A04">
      <w:r>
        <w:separator/>
      </w:r>
    </w:p>
  </w:endnote>
  <w:endnote w:type="continuationSeparator" w:id="0">
    <w:p w14:paraId="59C99DFF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AEA2" w14:textId="77777777" w:rsidR="00520AE5" w:rsidRDefault="00B55E06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6C25E9" wp14:editId="44F74D3C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79275617" w14:textId="77777777" w:rsidR="00520AE5" w:rsidRDefault="00B55E06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F2CB" w14:textId="77777777" w:rsidR="004C3A04" w:rsidRDefault="004C3A04">
      <w:r>
        <w:separator/>
      </w:r>
    </w:p>
  </w:footnote>
  <w:footnote w:type="continuationSeparator" w:id="0">
    <w:p w14:paraId="308EEF51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CAB" w14:textId="77777777" w:rsidR="00520AE5" w:rsidRDefault="00B55E06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5327341" wp14:editId="4B7C44E7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92CD0"/>
    <w:multiLevelType w:val="hybridMultilevel"/>
    <w:tmpl w:val="0EAE9FEC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6"/>
  </w:num>
  <w:num w:numId="3" w16cid:durableId="684284412">
    <w:abstractNumId w:val="2"/>
  </w:num>
  <w:num w:numId="4" w16cid:durableId="504326677">
    <w:abstractNumId w:val="10"/>
  </w:num>
  <w:num w:numId="5" w16cid:durableId="1298560783">
    <w:abstractNumId w:val="9"/>
  </w:num>
  <w:num w:numId="6" w16cid:durableId="102324607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7"/>
  </w:num>
  <w:num w:numId="10" w16cid:durableId="1561558835">
    <w:abstractNumId w:val="1"/>
  </w:num>
  <w:num w:numId="11" w16cid:durableId="1498492562">
    <w:abstractNumId w:val="8"/>
  </w:num>
  <w:num w:numId="12" w16cid:durableId="943727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E43F0"/>
    <w:rsid w:val="000F18AD"/>
    <w:rsid w:val="00105712"/>
    <w:rsid w:val="00105AA6"/>
    <w:rsid w:val="001260A2"/>
    <w:rsid w:val="0016707C"/>
    <w:rsid w:val="0017132E"/>
    <w:rsid w:val="00182B42"/>
    <w:rsid w:val="00184118"/>
    <w:rsid w:val="00194673"/>
    <w:rsid w:val="001A3586"/>
    <w:rsid w:val="001C4317"/>
    <w:rsid w:val="001D01D9"/>
    <w:rsid w:val="001D68C0"/>
    <w:rsid w:val="001D7A02"/>
    <w:rsid w:val="00204863"/>
    <w:rsid w:val="00233414"/>
    <w:rsid w:val="00250EF2"/>
    <w:rsid w:val="00266D2E"/>
    <w:rsid w:val="00286627"/>
    <w:rsid w:val="002C2338"/>
    <w:rsid w:val="002E49D0"/>
    <w:rsid w:val="0030459A"/>
    <w:rsid w:val="00345E9D"/>
    <w:rsid w:val="003540F8"/>
    <w:rsid w:val="00365611"/>
    <w:rsid w:val="003771F7"/>
    <w:rsid w:val="00383146"/>
    <w:rsid w:val="0039423B"/>
    <w:rsid w:val="003A7535"/>
    <w:rsid w:val="003B3FFB"/>
    <w:rsid w:val="00413C25"/>
    <w:rsid w:val="00463084"/>
    <w:rsid w:val="004C3A04"/>
    <w:rsid w:val="004D0DB0"/>
    <w:rsid w:val="004F1341"/>
    <w:rsid w:val="00507060"/>
    <w:rsid w:val="00514AB8"/>
    <w:rsid w:val="00520AE5"/>
    <w:rsid w:val="0052365D"/>
    <w:rsid w:val="0054702E"/>
    <w:rsid w:val="00554C70"/>
    <w:rsid w:val="0058190A"/>
    <w:rsid w:val="005C0533"/>
    <w:rsid w:val="005C737A"/>
    <w:rsid w:val="005F58B7"/>
    <w:rsid w:val="0060192B"/>
    <w:rsid w:val="00614E24"/>
    <w:rsid w:val="006222ED"/>
    <w:rsid w:val="00643037"/>
    <w:rsid w:val="006928E2"/>
    <w:rsid w:val="006F2E4F"/>
    <w:rsid w:val="00706294"/>
    <w:rsid w:val="00733003"/>
    <w:rsid w:val="00750DFF"/>
    <w:rsid w:val="00755154"/>
    <w:rsid w:val="00770266"/>
    <w:rsid w:val="00780E59"/>
    <w:rsid w:val="00793645"/>
    <w:rsid w:val="007A582C"/>
    <w:rsid w:val="007B6073"/>
    <w:rsid w:val="007C5654"/>
    <w:rsid w:val="007E72B3"/>
    <w:rsid w:val="00800D0A"/>
    <w:rsid w:val="00862068"/>
    <w:rsid w:val="008833E8"/>
    <w:rsid w:val="008A1697"/>
    <w:rsid w:val="008C4040"/>
    <w:rsid w:val="008C4637"/>
    <w:rsid w:val="008F194B"/>
    <w:rsid w:val="00912BAD"/>
    <w:rsid w:val="00932424"/>
    <w:rsid w:val="00943FA3"/>
    <w:rsid w:val="00944FF8"/>
    <w:rsid w:val="00981CD4"/>
    <w:rsid w:val="00994B9B"/>
    <w:rsid w:val="009B2E24"/>
    <w:rsid w:val="009D3C2E"/>
    <w:rsid w:val="009E328E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55E06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CE4AE0"/>
    <w:rsid w:val="00D0592C"/>
    <w:rsid w:val="00D304DB"/>
    <w:rsid w:val="00D4784E"/>
    <w:rsid w:val="00D52F5E"/>
    <w:rsid w:val="00D53190"/>
    <w:rsid w:val="00D6512E"/>
    <w:rsid w:val="00DC04EB"/>
    <w:rsid w:val="00DD0D6B"/>
    <w:rsid w:val="00E14391"/>
    <w:rsid w:val="00E451A6"/>
    <w:rsid w:val="00E64207"/>
    <w:rsid w:val="00E65955"/>
    <w:rsid w:val="00E749D1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1F3692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862068"/>
    <w:pPr>
      <w:spacing w:before="100" w:beforeAutospacing="1" w:after="100" w:afterAutospacing="1"/>
    </w:pPr>
    <w:rPr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68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D68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D68C0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8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8C0"/>
    <w:rPr>
      <w:b/>
      <w:bCs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C0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bel-eltron.ch/sovvenzioni" TargetMode="External"/><Relationship Id="rId13" Type="http://schemas.openxmlformats.org/officeDocument/2006/relationships/hyperlink" Target="http://www.stiebel-eltron.ch/offerta-service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stiebel-eltron.ch/refrigeranti%20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iebel-eltron.ch/raffrescar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stiebel-eltron.ch/suono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stiebel-eltron.ch/it/pagina-iniziale/prodotti-e-soluzioni/energie_rinnovabili/pompa_di_calore.html" TargetMode="External"/><Relationship Id="rId14" Type="http://schemas.openxmlformats.org/officeDocument/2006/relationships/header" Target="header1.xml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docId:65CC5D980E901FB31EC078067C6EB002</cp:keywords>
  <cp:lastModifiedBy>Laube, Sibylle</cp:lastModifiedBy>
  <cp:revision>11</cp:revision>
  <cp:lastPrinted>2008-01-04T13:00:00Z</cp:lastPrinted>
  <dcterms:created xsi:type="dcterms:W3CDTF">2024-03-14T12:29:00Z</dcterms:created>
  <dcterms:modified xsi:type="dcterms:W3CDTF">2024-10-11T09:46:00Z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