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5583249"/>
      <w:bookmarkEnd w:id="0"/>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16B60950" w14:textId="4322C83F" w:rsidR="00D0592C" w:rsidRPr="007F44AE" w:rsidRDefault="009206D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6321438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417201">
              <w:rPr>
                <w:rFonts w:ascii="STE Info Office" w:hAnsi="STE Info Office" w:cs="Arial"/>
                <w:noProof/>
                <w:sz w:val="18"/>
                <w:szCs w:val="18"/>
                <w:lang w:val="de-CH"/>
              </w:rPr>
              <w:t>17. Januar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43FBB5B3" w:rsidR="00D0592C" w:rsidRPr="00D0592C" w:rsidRDefault="00BC2CD2"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9AE6478"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B742ECF" w:rsidR="00D0592C" w:rsidRPr="007F44AE" w:rsidRDefault="00E113BF"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Solution flexible </w:t>
      </w:r>
      <w:r w:rsidR="002C6C08">
        <w:rPr>
          <w:rFonts w:ascii="STE Info Office" w:hAnsi="STE Info Office" w:cs="Arial"/>
          <w:b/>
          <w:sz w:val="26"/>
          <w:szCs w:val="26"/>
        </w:rPr>
        <w:t xml:space="preserve">- </w:t>
      </w:r>
      <w:r>
        <w:rPr>
          <w:rFonts w:ascii="STE Info Office" w:hAnsi="STE Info Office" w:cs="Arial"/>
          <w:b/>
          <w:sz w:val="26"/>
          <w:szCs w:val="26"/>
        </w:rPr>
        <w:t>efficacité silencieuse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5BD22D45" w14:textId="703D62E1" w:rsidR="00E113BF" w:rsidRPr="00BC2CD2" w:rsidRDefault="00E113BF" w:rsidP="00D0592C">
      <w:pPr>
        <w:tabs>
          <w:tab w:val="left" w:pos="1800"/>
          <w:tab w:val="left" w:pos="3720"/>
          <w:tab w:val="left" w:pos="5400"/>
          <w:tab w:val="left" w:pos="7080"/>
        </w:tabs>
        <w:rPr>
          <w:rFonts w:ascii="STE Info Office" w:hAnsi="STE Info Office" w:cs="Arial"/>
          <w:sz w:val="22"/>
          <w:szCs w:val="22"/>
          <w:lang w:val="fr-CH"/>
        </w:rPr>
      </w:pPr>
      <w:r w:rsidRPr="00BC2CD2">
        <w:rPr>
          <w:rFonts w:ascii="STE Info Office" w:hAnsi="STE Info Office" w:cs="Arial"/>
          <w:sz w:val="22"/>
          <w:szCs w:val="22"/>
          <w:lang w:val="fr-CH"/>
        </w:rPr>
        <w:t xml:space="preserve">Les cascades sont la solution parfaite pour les rénovations de chauffage. </w:t>
      </w:r>
    </w:p>
    <w:p w14:paraId="679B0E6C" w14:textId="77777777" w:rsidR="00E113BF" w:rsidRPr="00BC2CD2" w:rsidRDefault="00E113BF" w:rsidP="00D0592C">
      <w:pPr>
        <w:tabs>
          <w:tab w:val="left" w:pos="1800"/>
          <w:tab w:val="left" w:pos="3720"/>
          <w:tab w:val="left" w:pos="5400"/>
          <w:tab w:val="left" w:pos="7080"/>
        </w:tabs>
        <w:rPr>
          <w:rFonts w:ascii="STE Info Office" w:hAnsi="STE Info Office" w:cs="Arial"/>
          <w:sz w:val="22"/>
          <w:szCs w:val="22"/>
          <w:lang w:val="fr-CH"/>
        </w:rPr>
      </w:pPr>
    </w:p>
    <w:p w14:paraId="1E099D89" w14:textId="77777777" w:rsidR="00D0592C" w:rsidRPr="00BC2CD2" w:rsidRDefault="00D0592C" w:rsidP="00D0592C">
      <w:pPr>
        <w:tabs>
          <w:tab w:val="left" w:pos="1800"/>
          <w:tab w:val="left" w:pos="3720"/>
          <w:tab w:val="left" w:pos="5400"/>
          <w:tab w:val="left" w:pos="7080"/>
        </w:tabs>
        <w:rPr>
          <w:rFonts w:ascii="STE Info Office" w:hAnsi="STE Info Office" w:cs="Arial"/>
          <w:sz w:val="22"/>
          <w:szCs w:val="22"/>
          <w:lang w:val="fr-CH"/>
        </w:rPr>
      </w:pPr>
    </w:p>
    <w:p w14:paraId="71ED5AF2" w14:textId="46FC6AEB" w:rsidR="00D0592C" w:rsidRPr="00BC2CD2" w:rsidRDefault="00E113BF" w:rsidP="00D0592C">
      <w:pPr>
        <w:tabs>
          <w:tab w:val="left" w:pos="1800"/>
          <w:tab w:val="left" w:pos="3720"/>
          <w:tab w:val="left" w:pos="5400"/>
          <w:tab w:val="left" w:pos="7080"/>
        </w:tabs>
        <w:rPr>
          <w:rFonts w:ascii="STE Info Office" w:hAnsi="STE Info Office" w:cs="Arial"/>
          <w:b/>
          <w:color w:val="7F7F7F"/>
          <w:sz w:val="22"/>
          <w:szCs w:val="22"/>
          <w:lang w:val="fr-CH"/>
        </w:rPr>
      </w:pPr>
      <w:r w:rsidRPr="00BC2CD2">
        <w:rPr>
          <w:rFonts w:ascii="STE Info Office" w:hAnsi="STE Info Office" w:cs="Arial"/>
          <w:b/>
          <w:color w:val="7F7F7F"/>
          <w:sz w:val="22"/>
          <w:szCs w:val="22"/>
          <w:lang w:val="fr-CH"/>
        </w:rPr>
        <w:t>Cascades pour les rénovations de chauffage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417201" w14:paraId="705D28B7" w14:textId="77777777" w:rsidTr="00A32B90">
        <w:trPr>
          <w:trHeight w:val="113"/>
        </w:trPr>
        <w:tc>
          <w:tcPr>
            <w:tcW w:w="1800" w:type="dxa"/>
            <w:shd w:val="clear" w:color="auto" w:fill="auto"/>
          </w:tcPr>
          <w:p w14:paraId="39C6EF60" w14:textId="77777777" w:rsidR="00D0592C" w:rsidRPr="00BC2CD2"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BC2CD2"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BC2CD2"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BC2CD2"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BC2CD2" w:rsidRDefault="00D0592C" w:rsidP="00C34951">
            <w:pPr>
              <w:tabs>
                <w:tab w:val="left" w:pos="5954"/>
              </w:tabs>
              <w:rPr>
                <w:rFonts w:ascii="STE Info Office" w:hAnsi="STE Info Office" w:cs="Arial"/>
                <w:sz w:val="4"/>
                <w:szCs w:val="4"/>
                <w:lang w:val="fr-CH"/>
              </w:rPr>
            </w:pPr>
          </w:p>
        </w:tc>
      </w:tr>
    </w:tbl>
    <w:p w14:paraId="40EFE5EC" w14:textId="77777777" w:rsidR="00D0592C" w:rsidRPr="00BC2CD2" w:rsidRDefault="00D0592C" w:rsidP="00D0592C">
      <w:pPr>
        <w:rPr>
          <w:rFonts w:ascii="STE Info Office" w:hAnsi="STE Info Office" w:cs="Arial"/>
          <w:sz w:val="10"/>
          <w:szCs w:val="10"/>
          <w:lang w:val="fr-CH"/>
        </w:rPr>
      </w:pPr>
    </w:p>
    <w:p w14:paraId="19D6EA67" w14:textId="52D9B786" w:rsidR="007737C0" w:rsidRPr="00BC2CD2" w:rsidRDefault="00E113BF" w:rsidP="007737C0">
      <w:pPr>
        <w:spacing w:line="300" w:lineRule="atLeast"/>
        <w:ind w:right="83"/>
        <w:rPr>
          <w:rFonts w:ascii="STE Info Office" w:hAnsi="STE Info Office" w:cs="Arial"/>
          <w:sz w:val="22"/>
          <w:szCs w:val="22"/>
          <w:lang w:val="fr-CH"/>
        </w:rPr>
      </w:pPr>
      <w:r w:rsidRPr="00BC2CD2">
        <w:rPr>
          <w:rFonts w:ascii="STE Info Office" w:hAnsi="STE Info Office" w:cs="Arial"/>
          <w:sz w:val="22"/>
          <w:szCs w:val="22"/>
          <w:lang w:val="fr-CH"/>
        </w:rPr>
        <w:t xml:space="preserve">Les cascades se prêtent particulièrement bien </w:t>
      </w:r>
      <w:r w:rsidR="00031AE8" w:rsidRPr="00BC2CD2">
        <w:rPr>
          <w:rFonts w:ascii="STE Info Office" w:hAnsi="STE Info Office" w:cs="Arial"/>
          <w:sz w:val="22"/>
          <w:szCs w:val="22"/>
          <w:lang w:val="fr-CH"/>
        </w:rPr>
        <w:t xml:space="preserve">aux rénovations de chauffage. </w:t>
      </w:r>
      <w:r w:rsidR="007737C0" w:rsidRPr="00BC2CD2">
        <w:rPr>
          <w:rFonts w:ascii="STE Info Office" w:hAnsi="STE Info Office" w:cs="Arial"/>
          <w:sz w:val="22"/>
          <w:szCs w:val="22"/>
          <w:lang w:val="fr-CH"/>
        </w:rPr>
        <w:t>Dans les immeubles</w:t>
      </w:r>
      <w:r w:rsidR="00031AE8" w:rsidRPr="00BC2CD2">
        <w:rPr>
          <w:rFonts w:ascii="STE Info Office" w:hAnsi="STE Info Office" w:cs="Arial"/>
          <w:sz w:val="22"/>
          <w:szCs w:val="22"/>
          <w:lang w:val="fr-CH"/>
        </w:rPr>
        <w:t xml:space="preserve"> d'habitation de Wohlen</w:t>
      </w:r>
      <w:r w:rsidR="007737C0" w:rsidRPr="00BC2CD2">
        <w:rPr>
          <w:rFonts w:ascii="STE Info Office" w:hAnsi="STE Info Office" w:cs="Arial"/>
          <w:sz w:val="22"/>
          <w:szCs w:val="22"/>
          <w:lang w:val="fr-CH"/>
        </w:rPr>
        <w:t xml:space="preserve">, les chauffages au mazout ont été remplacés par des pompes à chaleur. Les </w:t>
      </w:r>
      <w:r w:rsidR="00031AE8" w:rsidRPr="00BC2CD2">
        <w:rPr>
          <w:rFonts w:ascii="STE Info Office" w:hAnsi="STE Info Office" w:cs="Arial"/>
          <w:sz w:val="22"/>
          <w:szCs w:val="22"/>
          <w:lang w:val="fr-CH"/>
        </w:rPr>
        <w:t xml:space="preserve">locaux techniques </w:t>
      </w:r>
      <w:r w:rsidR="007737C0" w:rsidRPr="00BC2CD2">
        <w:rPr>
          <w:rFonts w:ascii="STE Info Office" w:hAnsi="STE Info Office" w:cs="Arial"/>
          <w:sz w:val="22"/>
          <w:szCs w:val="22"/>
          <w:lang w:val="fr-CH"/>
        </w:rPr>
        <w:t xml:space="preserve">abritent désormais des cascades </w:t>
      </w:r>
      <w:r w:rsidR="003B47C1" w:rsidRPr="00BC2CD2">
        <w:rPr>
          <w:rFonts w:ascii="STE Info Office" w:hAnsi="STE Info Office" w:cs="Arial"/>
          <w:sz w:val="22"/>
          <w:szCs w:val="22"/>
          <w:lang w:val="fr-CH"/>
        </w:rPr>
        <w:t>composées de plusieurs pompes à chaleur air-eau</w:t>
      </w:r>
      <w:r w:rsidR="007737C0" w:rsidRPr="00BC2CD2">
        <w:rPr>
          <w:rFonts w:ascii="STE Info Office" w:hAnsi="STE Info Office" w:cs="Arial"/>
          <w:sz w:val="22"/>
          <w:szCs w:val="22"/>
          <w:lang w:val="fr-CH"/>
        </w:rPr>
        <w:t xml:space="preserve">. </w:t>
      </w:r>
      <w:r w:rsidR="00031AE8" w:rsidRPr="00BC2CD2">
        <w:rPr>
          <w:rFonts w:ascii="STE Info Office" w:hAnsi="STE Info Office" w:cs="Arial"/>
          <w:sz w:val="22"/>
          <w:szCs w:val="22"/>
          <w:lang w:val="fr-CH"/>
        </w:rPr>
        <w:t xml:space="preserve">L'air est acheminé librement via des puits de lumière au-dessus de l'espace ouvert </w:t>
      </w:r>
      <w:r w:rsidR="007737C0" w:rsidRPr="00BC2CD2">
        <w:rPr>
          <w:rFonts w:ascii="STE Info Office" w:hAnsi="STE Info Office" w:cs="Arial"/>
          <w:sz w:val="22"/>
          <w:szCs w:val="22"/>
          <w:lang w:val="fr-CH"/>
        </w:rPr>
        <w:t xml:space="preserve">pour l'arrivée d'air. L'air vicié est </w:t>
      </w:r>
      <w:r w:rsidR="00031AE8" w:rsidRPr="00BC2CD2">
        <w:rPr>
          <w:rFonts w:ascii="STE Info Office" w:hAnsi="STE Info Office" w:cs="Arial"/>
          <w:sz w:val="22"/>
          <w:szCs w:val="22"/>
          <w:lang w:val="fr-CH"/>
        </w:rPr>
        <w:t xml:space="preserve">évacué </w:t>
      </w:r>
      <w:r w:rsidR="007737C0" w:rsidRPr="00BC2CD2">
        <w:rPr>
          <w:rFonts w:ascii="STE Info Office" w:hAnsi="STE Info Office" w:cs="Arial"/>
          <w:sz w:val="22"/>
          <w:szCs w:val="22"/>
          <w:lang w:val="fr-CH"/>
        </w:rPr>
        <w:t xml:space="preserve">via </w:t>
      </w:r>
      <w:r w:rsidR="00031AE8" w:rsidRPr="00BC2CD2">
        <w:rPr>
          <w:rFonts w:ascii="STE Info Office" w:hAnsi="STE Info Office" w:cs="Arial"/>
          <w:sz w:val="22"/>
          <w:szCs w:val="22"/>
          <w:lang w:val="fr-CH"/>
        </w:rPr>
        <w:t xml:space="preserve">des tuyaux d'air et des puits de lumière séparés. </w:t>
      </w:r>
    </w:p>
    <w:p w14:paraId="2FD5CA1E" w14:textId="77777777" w:rsidR="007737C0" w:rsidRPr="00BC2CD2" w:rsidRDefault="007737C0" w:rsidP="007737C0">
      <w:pPr>
        <w:spacing w:line="300" w:lineRule="atLeast"/>
        <w:ind w:right="83"/>
        <w:rPr>
          <w:rFonts w:ascii="STE Info Office" w:hAnsi="STE Info Office" w:cs="Arial"/>
          <w:sz w:val="22"/>
          <w:szCs w:val="22"/>
          <w:lang w:val="fr-CH"/>
        </w:rPr>
      </w:pPr>
    </w:p>
    <w:p w14:paraId="1E5D303C" w14:textId="24875677" w:rsidR="00031AE8" w:rsidRPr="00BC2CD2" w:rsidRDefault="007737C0" w:rsidP="007737C0">
      <w:pPr>
        <w:spacing w:line="300" w:lineRule="atLeast"/>
        <w:ind w:right="83"/>
        <w:rPr>
          <w:rFonts w:ascii="STE Info Office" w:hAnsi="STE Info Office" w:cs="Arial"/>
          <w:sz w:val="22"/>
          <w:szCs w:val="22"/>
          <w:lang w:val="fr-CH"/>
        </w:rPr>
      </w:pPr>
      <w:r w:rsidRPr="00BC2CD2">
        <w:rPr>
          <w:rFonts w:ascii="STE Info Office" w:hAnsi="STE Info Office" w:cs="Arial"/>
          <w:sz w:val="22"/>
          <w:szCs w:val="22"/>
          <w:lang w:val="fr-CH"/>
        </w:rPr>
        <w:t xml:space="preserve">Ce concept </w:t>
      </w:r>
      <w:r w:rsidR="00153A40" w:rsidRPr="00BC2CD2">
        <w:rPr>
          <w:rFonts w:ascii="STE Info Office" w:hAnsi="STE Info Office" w:cs="Arial"/>
          <w:sz w:val="22"/>
          <w:szCs w:val="22"/>
          <w:lang w:val="fr-CH"/>
        </w:rPr>
        <w:t xml:space="preserve">hors du commun </w:t>
      </w:r>
      <w:r w:rsidRPr="00BC2CD2">
        <w:rPr>
          <w:rFonts w:ascii="STE Info Office" w:hAnsi="STE Info Office" w:cs="Arial"/>
          <w:sz w:val="22"/>
          <w:szCs w:val="22"/>
          <w:lang w:val="fr-CH"/>
        </w:rPr>
        <w:t xml:space="preserve">a nécessité une planification minutieuse : comme les températures dans cet espace semi-ouvert baissent fortement en hiver, le plafond doit être bien isolé par </w:t>
      </w:r>
      <w:r w:rsidR="00153A40" w:rsidRPr="00BC2CD2">
        <w:rPr>
          <w:rFonts w:ascii="STE Info Office" w:hAnsi="STE Info Office" w:cs="Arial"/>
          <w:sz w:val="22"/>
          <w:szCs w:val="22"/>
          <w:lang w:val="fr-CH"/>
        </w:rPr>
        <w:t>rapport</w:t>
      </w:r>
      <w:r w:rsidRPr="00BC2CD2">
        <w:rPr>
          <w:rFonts w:ascii="STE Info Office" w:hAnsi="STE Info Office" w:cs="Arial"/>
          <w:sz w:val="22"/>
          <w:szCs w:val="22"/>
          <w:lang w:val="fr-CH"/>
        </w:rPr>
        <w:t xml:space="preserve"> aux pièces d'habitation. Comme toutes les directives ont été mises en œuvre de manière exemplaire, l'installation est certes </w:t>
      </w:r>
      <w:r w:rsidR="00153A40" w:rsidRPr="00BC2CD2">
        <w:rPr>
          <w:rFonts w:ascii="STE Info Office" w:hAnsi="STE Info Office" w:cs="Arial"/>
          <w:sz w:val="22"/>
          <w:szCs w:val="22"/>
          <w:lang w:val="fr-CH"/>
        </w:rPr>
        <w:t>inhabituelle</w:t>
      </w:r>
      <w:r w:rsidRPr="00BC2CD2">
        <w:rPr>
          <w:rFonts w:ascii="STE Info Office" w:hAnsi="STE Info Office" w:cs="Arial"/>
          <w:sz w:val="22"/>
          <w:szCs w:val="22"/>
          <w:lang w:val="fr-CH"/>
        </w:rPr>
        <w:t xml:space="preserve">, mais elle n'en reste pas moins un objet exemplaire. </w:t>
      </w:r>
      <w:r w:rsidR="00031AE8" w:rsidRPr="00BC2CD2">
        <w:rPr>
          <w:rFonts w:ascii="STE Info Office" w:hAnsi="STE Info Office" w:cs="Arial"/>
          <w:sz w:val="22"/>
          <w:szCs w:val="22"/>
          <w:lang w:val="fr-CH"/>
        </w:rPr>
        <w:t>"La cascade fonctionne parfaitement", confirme Eric Wittwer, de Felix &amp; Co AG</w:t>
      </w:r>
      <w:r w:rsidR="00031E42" w:rsidRPr="00BC2CD2">
        <w:rPr>
          <w:rFonts w:ascii="STE Info Office" w:hAnsi="STE Info Office" w:cs="Arial"/>
          <w:sz w:val="22"/>
          <w:szCs w:val="22"/>
          <w:lang w:val="fr-CH"/>
        </w:rPr>
        <w:t xml:space="preserve">. "Nous travaillons depuis des années avec STIEBEL ELTRON </w:t>
      </w:r>
      <w:r w:rsidRPr="00BC2CD2">
        <w:rPr>
          <w:rFonts w:ascii="STE Info Office" w:hAnsi="STE Info Office" w:cs="Arial"/>
          <w:sz w:val="22"/>
          <w:szCs w:val="22"/>
          <w:lang w:val="fr-CH"/>
        </w:rPr>
        <w:t xml:space="preserve">et sommes convaincus de la grande qualité des produits </w:t>
      </w:r>
      <w:r w:rsidR="00031E42" w:rsidRPr="00BC2CD2">
        <w:rPr>
          <w:rFonts w:ascii="STE Info Office" w:hAnsi="STE Info Office" w:cs="Arial"/>
          <w:sz w:val="22"/>
          <w:szCs w:val="22"/>
          <w:lang w:val="fr-CH"/>
        </w:rPr>
        <w:t xml:space="preserve">- surtout parce que les appareils sont </w:t>
      </w:r>
      <w:r w:rsidR="00153A40" w:rsidRPr="00BC2CD2">
        <w:rPr>
          <w:rFonts w:ascii="STE Info Office" w:hAnsi="STE Info Office" w:cs="Arial"/>
          <w:sz w:val="22"/>
          <w:szCs w:val="22"/>
          <w:lang w:val="fr-CH"/>
        </w:rPr>
        <w:t xml:space="preserve">d'un </w:t>
      </w:r>
      <w:r w:rsidR="00031E42" w:rsidRPr="00BC2CD2">
        <w:rPr>
          <w:rFonts w:ascii="STE Info Office" w:hAnsi="STE Info Office" w:cs="Arial"/>
          <w:sz w:val="22"/>
          <w:szCs w:val="22"/>
          <w:lang w:val="fr-CH"/>
        </w:rPr>
        <w:t xml:space="preserve">silence </w:t>
      </w:r>
      <w:r w:rsidR="00153A40" w:rsidRPr="00BC2CD2">
        <w:rPr>
          <w:rFonts w:ascii="STE Info Office" w:hAnsi="STE Info Office" w:cs="Arial"/>
          <w:sz w:val="22"/>
          <w:szCs w:val="22"/>
          <w:lang w:val="fr-CH"/>
        </w:rPr>
        <w:t>inégalé</w:t>
      </w:r>
      <w:r w:rsidR="00031E42" w:rsidRPr="00BC2CD2">
        <w:rPr>
          <w:rFonts w:ascii="STE Info Office" w:hAnsi="STE Info Office" w:cs="Arial"/>
          <w:sz w:val="22"/>
          <w:szCs w:val="22"/>
          <w:lang w:val="fr-CH"/>
        </w:rPr>
        <w:t>".</w:t>
      </w:r>
    </w:p>
    <w:p w14:paraId="0A425150" w14:textId="78103EB7" w:rsidR="00E113BF" w:rsidRPr="00BC2CD2" w:rsidRDefault="00E113BF" w:rsidP="00E113BF">
      <w:pPr>
        <w:spacing w:line="300" w:lineRule="atLeast"/>
        <w:ind w:right="83"/>
        <w:rPr>
          <w:rFonts w:ascii="STE Info Office" w:hAnsi="STE Info Office" w:cs="Arial"/>
          <w:sz w:val="22"/>
          <w:szCs w:val="22"/>
          <w:lang w:val="fr-CH"/>
        </w:rPr>
      </w:pPr>
    </w:p>
    <w:p w14:paraId="12E0E8BC" w14:textId="77777777" w:rsidR="00E113BF" w:rsidRPr="00BC2CD2" w:rsidRDefault="00E113BF" w:rsidP="00E113BF">
      <w:pPr>
        <w:spacing w:line="300" w:lineRule="atLeast"/>
        <w:ind w:right="83"/>
        <w:rPr>
          <w:rFonts w:ascii="STE Info Office" w:hAnsi="STE Info Office" w:cs="Arial"/>
          <w:sz w:val="22"/>
          <w:szCs w:val="22"/>
          <w:lang w:val="fr-CH"/>
        </w:rPr>
      </w:pPr>
    </w:p>
    <w:p w14:paraId="38E72423" w14:textId="235D8CED" w:rsidR="00031E42" w:rsidRPr="007F44AE" w:rsidRDefault="00031E42" w:rsidP="00031E4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Avantages des cascades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31E42" w:rsidRPr="007F44AE" w14:paraId="3DFD7A16" w14:textId="77777777" w:rsidTr="00FD0611">
        <w:trPr>
          <w:trHeight w:val="113"/>
        </w:trPr>
        <w:tc>
          <w:tcPr>
            <w:tcW w:w="1800" w:type="dxa"/>
            <w:shd w:val="clear" w:color="auto" w:fill="auto"/>
          </w:tcPr>
          <w:p w14:paraId="16621DA5" w14:textId="77777777" w:rsidR="00031E42" w:rsidRPr="007F44AE" w:rsidRDefault="00031E42" w:rsidP="00FD0611">
            <w:pPr>
              <w:tabs>
                <w:tab w:val="left" w:pos="5954"/>
              </w:tabs>
              <w:rPr>
                <w:rFonts w:ascii="STE Info Office" w:hAnsi="STE Info Office" w:cs="Arial"/>
                <w:sz w:val="4"/>
                <w:szCs w:val="4"/>
                <w:lang w:val="de-CH"/>
              </w:rPr>
            </w:pPr>
          </w:p>
        </w:tc>
        <w:tc>
          <w:tcPr>
            <w:tcW w:w="3240" w:type="dxa"/>
            <w:shd w:val="clear" w:color="auto" w:fill="auto"/>
          </w:tcPr>
          <w:p w14:paraId="4D180EFE" w14:textId="77777777" w:rsidR="00031E42" w:rsidRPr="007F44AE" w:rsidRDefault="00031E42" w:rsidP="00FD0611">
            <w:pPr>
              <w:tabs>
                <w:tab w:val="left" w:pos="5954"/>
              </w:tabs>
              <w:rPr>
                <w:rFonts w:ascii="STE Info Office" w:hAnsi="STE Info Office" w:cs="Arial"/>
                <w:sz w:val="4"/>
                <w:szCs w:val="4"/>
                <w:lang w:val="de-CH"/>
              </w:rPr>
            </w:pPr>
          </w:p>
        </w:tc>
        <w:tc>
          <w:tcPr>
            <w:tcW w:w="360" w:type="dxa"/>
            <w:shd w:val="clear" w:color="auto" w:fill="auto"/>
          </w:tcPr>
          <w:p w14:paraId="2F040E20" w14:textId="77777777" w:rsidR="00031E42" w:rsidRPr="007F44AE" w:rsidRDefault="00031E42" w:rsidP="00FD0611">
            <w:pPr>
              <w:tabs>
                <w:tab w:val="left" w:pos="5954"/>
              </w:tabs>
              <w:rPr>
                <w:rFonts w:ascii="STE Info Office" w:hAnsi="STE Info Office" w:cs="Arial"/>
                <w:sz w:val="4"/>
                <w:szCs w:val="4"/>
                <w:lang w:val="de-CH"/>
              </w:rPr>
            </w:pPr>
          </w:p>
        </w:tc>
        <w:tc>
          <w:tcPr>
            <w:tcW w:w="1436" w:type="dxa"/>
            <w:shd w:val="clear" w:color="auto" w:fill="auto"/>
          </w:tcPr>
          <w:p w14:paraId="499EB206" w14:textId="77777777" w:rsidR="00031E42" w:rsidRPr="007F44AE" w:rsidRDefault="00031E42" w:rsidP="00FD0611">
            <w:pPr>
              <w:tabs>
                <w:tab w:val="left" w:pos="5954"/>
              </w:tabs>
              <w:ind w:left="72"/>
              <w:rPr>
                <w:rFonts w:ascii="STE Info Office" w:hAnsi="STE Info Office" w:cs="Arial"/>
                <w:sz w:val="4"/>
                <w:szCs w:val="4"/>
                <w:lang w:val="de-CH"/>
              </w:rPr>
            </w:pPr>
          </w:p>
        </w:tc>
        <w:tc>
          <w:tcPr>
            <w:tcW w:w="2979" w:type="dxa"/>
            <w:shd w:val="clear" w:color="auto" w:fill="auto"/>
          </w:tcPr>
          <w:p w14:paraId="68206632" w14:textId="77777777" w:rsidR="00031E42" w:rsidRPr="007F44AE" w:rsidRDefault="00031E42" w:rsidP="00FD0611">
            <w:pPr>
              <w:tabs>
                <w:tab w:val="left" w:pos="5954"/>
              </w:tabs>
              <w:rPr>
                <w:rFonts w:ascii="STE Info Office" w:hAnsi="STE Info Office" w:cs="Arial"/>
                <w:sz w:val="4"/>
                <w:szCs w:val="4"/>
                <w:lang w:val="de-CH"/>
              </w:rPr>
            </w:pPr>
          </w:p>
        </w:tc>
      </w:tr>
    </w:tbl>
    <w:p w14:paraId="40416360" w14:textId="77777777" w:rsidR="00031E42" w:rsidRPr="007F44AE" w:rsidRDefault="00031E42" w:rsidP="00031E42">
      <w:pPr>
        <w:rPr>
          <w:rFonts w:ascii="STE Info Office" w:hAnsi="STE Info Office" w:cs="Arial"/>
          <w:sz w:val="10"/>
          <w:szCs w:val="10"/>
        </w:rPr>
      </w:pPr>
    </w:p>
    <w:p w14:paraId="57E3C872" w14:textId="4B4A826E" w:rsidR="00031AE8" w:rsidRPr="00BC2CD2" w:rsidRDefault="00031E42" w:rsidP="00E34FC8">
      <w:pPr>
        <w:spacing w:line="300" w:lineRule="atLeast"/>
        <w:ind w:right="83"/>
        <w:rPr>
          <w:rFonts w:ascii="STE Info Office" w:hAnsi="STE Info Office" w:cs="Arial"/>
          <w:sz w:val="22"/>
          <w:szCs w:val="22"/>
          <w:lang w:val="fr-CH"/>
        </w:rPr>
      </w:pPr>
      <w:r w:rsidRPr="00BC2CD2">
        <w:rPr>
          <w:rFonts w:ascii="STE Info Office" w:hAnsi="STE Info Office" w:cs="Arial"/>
          <w:sz w:val="22"/>
          <w:szCs w:val="22"/>
          <w:lang w:val="fr-CH"/>
        </w:rPr>
        <w:t>Par rapport aux grandes unités individuelles, les petites machines sont plus flexibles dans leur montage</w:t>
      </w:r>
      <w:r w:rsidR="00E34FC8" w:rsidRPr="00BC2CD2">
        <w:rPr>
          <w:rFonts w:ascii="STE Info Office" w:hAnsi="STE Info Office" w:cs="Arial"/>
          <w:sz w:val="22"/>
          <w:szCs w:val="22"/>
          <w:lang w:val="fr-CH"/>
        </w:rPr>
        <w:t xml:space="preserve">. Le travail de montage pour l'installateur est minime. Grâce à leur forme compacte, les pompes à chaleur peuvent être installées dans des pièces dotées de portes existantes (80 cm) et conviennent donc particulièrement bien aux rénovations. </w:t>
      </w:r>
    </w:p>
    <w:p w14:paraId="6CF03210" w14:textId="77777777" w:rsidR="00031E42" w:rsidRPr="00BC2CD2" w:rsidRDefault="00031E42" w:rsidP="00E113BF">
      <w:pPr>
        <w:spacing w:line="300" w:lineRule="atLeast"/>
        <w:ind w:right="83"/>
        <w:rPr>
          <w:rFonts w:ascii="STE Info Office" w:hAnsi="STE Info Office" w:cs="Arial"/>
          <w:sz w:val="22"/>
          <w:szCs w:val="22"/>
          <w:lang w:val="fr-CH"/>
        </w:rPr>
      </w:pPr>
    </w:p>
    <w:p w14:paraId="64421B83" w14:textId="76F35F18" w:rsidR="00031E42" w:rsidRPr="00BC2CD2" w:rsidRDefault="00031E42" w:rsidP="00E113BF">
      <w:pPr>
        <w:spacing w:line="300" w:lineRule="atLeast"/>
        <w:ind w:right="83"/>
        <w:rPr>
          <w:rFonts w:ascii="STE Info Office" w:hAnsi="STE Info Office" w:cs="Arial"/>
          <w:sz w:val="22"/>
          <w:szCs w:val="22"/>
          <w:lang w:val="fr-CH"/>
        </w:rPr>
      </w:pPr>
      <w:r w:rsidRPr="00BC2CD2">
        <w:rPr>
          <w:rFonts w:ascii="STE Info Office" w:hAnsi="STE Info Office" w:cs="Arial"/>
          <w:sz w:val="22"/>
          <w:szCs w:val="22"/>
          <w:lang w:val="fr-CH"/>
        </w:rPr>
        <w:t xml:space="preserve">La sécurité de fonctionnement est l'un des critères les plus importants lors du choix d'une pompe à chaleur. Comme il est possible d'équilibrer la charge au sein de la cascade, il en résulte ce que l'on appelle un "balancing" des heures de fonctionnement. Cela améliore la rentabilité et a une influence positive sur la durée de vie des différentes pompes à chaleur. </w:t>
      </w:r>
    </w:p>
    <w:p w14:paraId="57371E8E" w14:textId="77777777" w:rsidR="00031E42" w:rsidRPr="00BC2CD2" w:rsidRDefault="00031E42" w:rsidP="00E113BF">
      <w:pPr>
        <w:spacing w:line="300" w:lineRule="atLeast"/>
        <w:ind w:right="83"/>
        <w:rPr>
          <w:rFonts w:ascii="STE Info Office" w:hAnsi="STE Info Office" w:cs="Arial"/>
          <w:sz w:val="22"/>
          <w:szCs w:val="22"/>
          <w:lang w:val="fr-CH"/>
        </w:rPr>
      </w:pPr>
    </w:p>
    <w:p w14:paraId="365559D1" w14:textId="5F2C638C" w:rsidR="00E113BF" w:rsidRPr="00BC2CD2" w:rsidRDefault="00031E42" w:rsidP="00D0592C">
      <w:pPr>
        <w:spacing w:line="300" w:lineRule="atLeast"/>
        <w:ind w:right="83"/>
        <w:rPr>
          <w:rFonts w:ascii="STE Info Office" w:hAnsi="STE Info Office" w:cs="Arial"/>
          <w:sz w:val="22"/>
          <w:szCs w:val="22"/>
          <w:lang w:val="fr-CH"/>
        </w:rPr>
      </w:pPr>
      <w:r w:rsidRPr="00BC2CD2">
        <w:rPr>
          <w:rFonts w:ascii="STE Info Office" w:hAnsi="STE Info Office" w:cs="Arial"/>
          <w:sz w:val="22"/>
          <w:szCs w:val="22"/>
          <w:lang w:val="fr-CH"/>
        </w:rPr>
        <w:t xml:space="preserve">De plus, ce n'est pas seulement chaque pompe à chaleur qui fonctionne comme un inverseur, mais la cascade dans son ensemble. </w:t>
      </w:r>
      <w:r w:rsidR="00E34FC8" w:rsidRPr="00BC2CD2">
        <w:rPr>
          <w:rFonts w:ascii="STE Info Office" w:hAnsi="STE Info Office" w:cs="Arial"/>
          <w:sz w:val="22"/>
          <w:szCs w:val="22"/>
          <w:lang w:val="fr-CH"/>
        </w:rPr>
        <w:t xml:space="preserve">Cela signifie </w:t>
      </w:r>
      <w:r w:rsidRPr="00BC2CD2">
        <w:rPr>
          <w:rFonts w:ascii="STE Info Office" w:hAnsi="STE Info Office" w:cs="Arial"/>
          <w:sz w:val="22"/>
          <w:szCs w:val="22"/>
          <w:lang w:val="fr-CH"/>
        </w:rPr>
        <w:t xml:space="preserve">que la puissance de chauffage est toujours adaptée aux besoins individuels en chaleur. Grâce à un montage en cascade, un ou plusieurs appareils couvrent l'approvisionnement de base, tandis que d'autres appareils sont activés en cas de pics de consommation. Cela permet une modulation de la puissance, ce qui a un effet positif sur le coefficient de performance annuel et la rentabilité de l'installation. </w:t>
      </w:r>
    </w:p>
    <w:p w14:paraId="1C104836" w14:textId="77777777" w:rsidR="00E113BF" w:rsidRPr="00BC2CD2" w:rsidRDefault="00E113BF" w:rsidP="00D0592C">
      <w:pPr>
        <w:spacing w:line="300" w:lineRule="atLeast"/>
        <w:ind w:right="83"/>
        <w:rPr>
          <w:rFonts w:ascii="STE Info Office" w:hAnsi="STE Info Office" w:cs="Arial"/>
          <w:sz w:val="22"/>
          <w:szCs w:val="22"/>
          <w:lang w:val="fr-CH"/>
        </w:rPr>
      </w:pPr>
    </w:p>
    <w:p w14:paraId="44EFE982" w14:textId="77777777" w:rsidR="009206D6" w:rsidRPr="00BC2CD2" w:rsidRDefault="009206D6" w:rsidP="00D0592C">
      <w:pPr>
        <w:spacing w:line="300" w:lineRule="atLeast"/>
        <w:ind w:right="83"/>
        <w:rPr>
          <w:rFonts w:ascii="STE Info Office" w:hAnsi="STE Info Office" w:cs="Arial"/>
          <w:sz w:val="22"/>
          <w:szCs w:val="22"/>
          <w:lang w:val="fr-CH"/>
        </w:rPr>
      </w:pPr>
    </w:p>
    <w:p w14:paraId="35813469" w14:textId="77777777" w:rsidR="009206D6" w:rsidRPr="00BC2CD2" w:rsidRDefault="009206D6" w:rsidP="009206D6">
      <w:pPr>
        <w:autoSpaceDE w:val="0"/>
        <w:autoSpaceDN w:val="0"/>
        <w:adjustRightInd w:val="0"/>
        <w:rPr>
          <w:rFonts w:ascii="STE Info Office" w:hAnsi="STE Info Office" w:cs="Arial"/>
          <w:sz w:val="22"/>
          <w:szCs w:val="22"/>
          <w:lang w:val="fr-CH" w:eastAsia="de-CH"/>
        </w:rPr>
      </w:pPr>
    </w:p>
    <w:p w14:paraId="38C46A8D" w14:textId="77777777" w:rsidR="009206D6" w:rsidRPr="00892D5F" w:rsidRDefault="009206D6" w:rsidP="009206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Déclaration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892D5F" w14:paraId="7F591209" w14:textId="77777777" w:rsidTr="00FD0611">
        <w:trPr>
          <w:trHeight w:val="113"/>
        </w:trPr>
        <w:tc>
          <w:tcPr>
            <w:tcW w:w="1800" w:type="dxa"/>
            <w:shd w:val="clear" w:color="auto" w:fill="auto"/>
          </w:tcPr>
          <w:p w14:paraId="623864DC" w14:textId="77777777" w:rsidR="009206D6" w:rsidRPr="00892D5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28822A42" w14:textId="77777777" w:rsidR="009206D6" w:rsidRPr="00892D5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249BF3C1" w14:textId="77777777" w:rsidR="009206D6" w:rsidRPr="00892D5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0DE2FB6C" w14:textId="77777777" w:rsidR="009206D6" w:rsidRPr="00892D5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57D41C93" w14:textId="77777777" w:rsidR="009206D6" w:rsidRPr="00892D5F" w:rsidRDefault="009206D6" w:rsidP="00FD0611">
            <w:pPr>
              <w:tabs>
                <w:tab w:val="left" w:pos="5954"/>
              </w:tabs>
              <w:rPr>
                <w:rFonts w:ascii="STE Info Office" w:hAnsi="STE Info Office" w:cs="Arial"/>
                <w:sz w:val="4"/>
                <w:szCs w:val="4"/>
                <w:lang w:val="de-CH"/>
              </w:rPr>
            </w:pPr>
          </w:p>
        </w:tc>
      </w:tr>
    </w:tbl>
    <w:p w14:paraId="1715CCEC" w14:textId="77777777" w:rsidR="009206D6" w:rsidRPr="00892D5F" w:rsidRDefault="009206D6" w:rsidP="009206D6">
      <w:pPr>
        <w:rPr>
          <w:rFonts w:ascii="STE Info Office" w:hAnsi="STE Info Office" w:cs="Arial"/>
          <w:sz w:val="10"/>
          <w:szCs w:val="10"/>
        </w:rPr>
      </w:pPr>
    </w:p>
    <w:p w14:paraId="3A6331B5" w14:textId="3E8DB18E" w:rsidR="009206D6" w:rsidRPr="00BC2CD2" w:rsidRDefault="00145A82" w:rsidP="009206D6">
      <w:pPr>
        <w:autoSpaceDE w:val="0"/>
        <w:autoSpaceDN w:val="0"/>
        <w:adjustRightInd w:val="0"/>
        <w:rPr>
          <w:rFonts w:ascii="STE Info Office" w:hAnsi="STE Info Office" w:cs="Arial"/>
          <w:sz w:val="22"/>
          <w:szCs w:val="22"/>
          <w:lang w:val="fr-CH" w:eastAsia="de-CH"/>
        </w:rPr>
      </w:pPr>
      <w:r>
        <w:rPr>
          <w:rFonts w:ascii="STE Info Office" w:hAnsi="STE Info Office" w:cs="Arial"/>
          <w:sz w:val="36"/>
          <w:szCs w:val="36"/>
          <w:lang w:val="fr-CH" w:eastAsia="de-CH"/>
        </w:rPr>
        <w:t>« </w:t>
      </w:r>
      <w:r w:rsidR="00E113BF" w:rsidRPr="00BC2CD2">
        <w:rPr>
          <w:rFonts w:ascii="STE Info Office" w:hAnsi="STE Info Office" w:cs="Arial"/>
          <w:sz w:val="36"/>
          <w:szCs w:val="36"/>
          <w:lang w:val="fr-CH" w:eastAsia="de-CH"/>
        </w:rPr>
        <w:t>Une cascade est la solution parfaite lors d'une rénovation de chauffage</w:t>
      </w:r>
      <w:r>
        <w:rPr>
          <w:rFonts w:ascii="STE Info Office" w:hAnsi="STE Info Office" w:cs="Arial"/>
          <w:sz w:val="36"/>
          <w:szCs w:val="36"/>
          <w:lang w:val="fr-CH" w:eastAsia="de-CH"/>
        </w:rPr>
        <w:t>. »</w:t>
      </w:r>
    </w:p>
    <w:p w14:paraId="0A76BA88" w14:textId="3D765EAB" w:rsidR="009206D6" w:rsidRPr="00BC2CD2" w:rsidRDefault="00E113BF" w:rsidP="009206D6">
      <w:pPr>
        <w:autoSpaceDE w:val="0"/>
        <w:autoSpaceDN w:val="0"/>
        <w:adjustRightInd w:val="0"/>
        <w:rPr>
          <w:rFonts w:ascii="STE Info Office" w:hAnsi="STE Info Office" w:cs="Arial"/>
          <w:sz w:val="22"/>
          <w:szCs w:val="22"/>
          <w:lang w:val="fr-CH"/>
        </w:rPr>
      </w:pPr>
      <w:r w:rsidRPr="00BC2CD2">
        <w:rPr>
          <w:rFonts w:ascii="STE Info Office" w:hAnsi="STE Info Office" w:cs="Arial"/>
          <w:sz w:val="22"/>
          <w:szCs w:val="22"/>
          <w:lang w:val="fr-CH"/>
        </w:rPr>
        <w:t>Eric Wittwer, Felix &amp; Co AG</w:t>
      </w:r>
    </w:p>
    <w:p w14:paraId="07DEBBB7" w14:textId="77777777" w:rsidR="009206D6" w:rsidRPr="00BC2CD2" w:rsidRDefault="009206D6" w:rsidP="009206D6">
      <w:pPr>
        <w:autoSpaceDE w:val="0"/>
        <w:autoSpaceDN w:val="0"/>
        <w:adjustRightInd w:val="0"/>
        <w:rPr>
          <w:rFonts w:ascii="STE Info Office" w:hAnsi="STE Info Office" w:cs="Arial"/>
          <w:sz w:val="22"/>
          <w:szCs w:val="22"/>
          <w:lang w:val="fr-CH" w:eastAsia="de-CH"/>
        </w:rPr>
      </w:pPr>
    </w:p>
    <w:p w14:paraId="3C916248" w14:textId="19222286" w:rsidR="00E113BF" w:rsidRPr="00BC2CD2" w:rsidRDefault="00145A82" w:rsidP="00E113BF">
      <w:pPr>
        <w:autoSpaceDE w:val="0"/>
        <w:autoSpaceDN w:val="0"/>
        <w:adjustRightInd w:val="0"/>
        <w:rPr>
          <w:rFonts w:ascii="STE Info Office" w:hAnsi="STE Info Office" w:cs="Arial"/>
          <w:sz w:val="22"/>
          <w:szCs w:val="22"/>
          <w:lang w:val="fr-CH" w:eastAsia="de-CH"/>
        </w:rPr>
      </w:pPr>
      <w:r>
        <w:rPr>
          <w:rFonts w:ascii="STE Info Office" w:hAnsi="STE Info Office" w:cs="Arial"/>
          <w:sz w:val="36"/>
          <w:szCs w:val="36"/>
          <w:lang w:val="fr-CH" w:eastAsia="de-CH"/>
        </w:rPr>
        <w:t>« </w:t>
      </w:r>
      <w:r w:rsidR="00E113BF" w:rsidRPr="00BC2CD2">
        <w:rPr>
          <w:rFonts w:ascii="STE Info Office" w:hAnsi="STE Info Office" w:cs="Arial"/>
          <w:sz w:val="36"/>
          <w:szCs w:val="36"/>
          <w:lang w:val="fr-CH" w:eastAsia="de-CH"/>
        </w:rPr>
        <w:t>Les pompes à chaleur de STIEBEL ELTRON n'ont pas d'équivalent en termes de silence</w:t>
      </w:r>
      <w:r>
        <w:rPr>
          <w:rFonts w:ascii="STE Info Office" w:hAnsi="STE Info Office" w:cs="Arial"/>
          <w:sz w:val="36"/>
          <w:szCs w:val="36"/>
          <w:lang w:val="fr-CH" w:eastAsia="de-CH"/>
        </w:rPr>
        <w:t>. »</w:t>
      </w:r>
    </w:p>
    <w:p w14:paraId="30743322" w14:textId="77777777" w:rsidR="00E113BF" w:rsidRDefault="00E113BF" w:rsidP="00E113BF">
      <w:pPr>
        <w:autoSpaceDE w:val="0"/>
        <w:autoSpaceDN w:val="0"/>
        <w:adjustRightInd w:val="0"/>
        <w:rPr>
          <w:rFonts w:ascii="STE Info Office" w:hAnsi="STE Info Office" w:cs="Arial"/>
          <w:sz w:val="22"/>
          <w:szCs w:val="22"/>
        </w:rPr>
      </w:pPr>
      <w:r w:rsidRPr="00E113BF">
        <w:rPr>
          <w:rFonts w:ascii="STE Info Office" w:hAnsi="STE Info Office" w:cs="Arial"/>
          <w:sz w:val="22"/>
          <w:szCs w:val="22"/>
        </w:rPr>
        <w:t>Eric Wittwer</w:t>
      </w:r>
      <w:r>
        <w:rPr>
          <w:rFonts w:ascii="STE Info Office" w:hAnsi="STE Info Office" w:cs="Arial"/>
          <w:sz w:val="22"/>
          <w:szCs w:val="22"/>
        </w:rPr>
        <w:t xml:space="preserve">, </w:t>
      </w:r>
      <w:r w:rsidRPr="00E113BF">
        <w:rPr>
          <w:rFonts w:ascii="STE Info Office" w:hAnsi="STE Info Office" w:cs="Arial"/>
          <w:sz w:val="22"/>
          <w:szCs w:val="22"/>
        </w:rPr>
        <w:t>Felix &amp; Co AG</w:t>
      </w:r>
    </w:p>
    <w:p w14:paraId="74DA640F" w14:textId="77777777" w:rsidR="00E113BF" w:rsidRDefault="00E113BF" w:rsidP="00E113BF">
      <w:pPr>
        <w:autoSpaceDE w:val="0"/>
        <w:autoSpaceDN w:val="0"/>
        <w:adjustRightInd w:val="0"/>
        <w:rPr>
          <w:rFonts w:ascii="STE Info Office" w:hAnsi="STE Info Office" w:cs="Arial"/>
          <w:sz w:val="22"/>
          <w:szCs w:val="22"/>
          <w:lang w:val="de-CH" w:eastAsia="de-CH"/>
        </w:rPr>
      </w:pPr>
    </w:p>
    <w:p w14:paraId="290C2663"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6BFBC2EE"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3472075E" w14:textId="638CA209" w:rsidR="009206D6" w:rsidRPr="007F44AE" w:rsidRDefault="00031E42" w:rsidP="009206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Aperçu </w:t>
      </w:r>
      <w:r w:rsidR="009206D6">
        <w:rPr>
          <w:rFonts w:ascii="STE Info Office" w:hAnsi="STE Info Office" w:cs="Arial"/>
          <w:b/>
          <w:color w:val="7F7F7F"/>
          <w:sz w:val="22"/>
          <w:szCs w:val="22"/>
        </w:rPr>
        <w:t>des avantages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042BFF" w14:paraId="10634075" w14:textId="77777777" w:rsidTr="00FD0611">
        <w:trPr>
          <w:trHeight w:val="113"/>
        </w:trPr>
        <w:tc>
          <w:tcPr>
            <w:tcW w:w="1800" w:type="dxa"/>
            <w:shd w:val="clear" w:color="auto" w:fill="auto"/>
          </w:tcPr>
          <w:p w14:paraId="15917200" w14:textId="77777777" w:rsidR="009206D6" w:rsidRPr="00042BF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07CF1D1B" w14:textId="77777777" w:rsidR="009206D6" w:rsidRPr="00042BF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2F9C43A4" w14:textId="77777777" w:rsidR="009206D6" w:rsidRPr="00042BF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18DBB236" w14:textId="77777777" w:rsidR="009206D6" w:rsidRPr="00042BF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3F508DF8" w14:textId="77777777" w:rsidR="009206D6" w:rsidRPr="00042BFF" w:rsidRDefault="009206D6" w:rsidP="00FD0611">
            <w:pPr>
              <w:tabs>
                <w:tab w:val="left" w:pos="5954"/>
              </w:tabs>
              <w:rPr>
                <w:rFonts w:ascii="STE Info Office" w:hAnsi="STE Info Office" w:cs="Arial"/>
                <w:sz w:val="4"/>
                <w:szCs w:val="4"/>
                <w:lang w:val="de-CH"/>
              </w:rPr>
            </w:pPr>
          </w:p>
        </w:tc>
      </w:tr>
    </w:tbl>
    <w:p w14:paraId="4AAC886B" w14:textId="77777777" w:rsidR="009206D6" w:rsidRPr="007F44AE" w:rsidRDefault="009206D6" w:rsidP="009206D6">
      <w:pPr>
        <w:rPr>
          <w:rFonts w:ascii="STE Info Office" w:hAnsi="STE Info Office" w:cs="Arial"/>
          <w:sz w:val="10"/>
          <w:szCs w:val="10"/>
        </w:rPr>
      </w:pPr>
    </w:p>
    <w:p w14:paraId="57FA4863"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Puissances élevées (jusqu'à 90 kW) </w:t>
      </w:r>
    </w:p>
    <w:p w14:paraId="37B7DDCD" w14:textId="2B31B669"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Forme compacte </w:t>
      </w:r>
    </w:p>
    <w:p w14:paraId="23C4C12A"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Grande sécurité de fonctionnement </w:t>
      </w:r>
    </w:p>
    <w:p w14:paraId="1C0072D9" w14:textId="77777777" w:rsidR="009206D6" w:rsidRPr="00D032E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Compensation des heures de fonctionnement</w:t>
      </w:r>
    </w:p>
    <w:p w14:paraId="1102EF3C" w14:textId="77777777"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 xml:space="preserve">Températures de départ élevées pour les radiateurs et l'eau chaude sanitaire jusqu'à 65°C </w:t>
      </w:r>
    </w:p>
    <w:p w14:paraId="38A087B8" w14:textId="5C7524EC"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Très silencieux </w:t>
      </w:r>
      <w:r w:rsidR="00E34FC8">
        <w:rPr>
          <w:rFonts w:ascii="STE Info Office" w:hAnsi="STE Info Office" w:cs="Arial"/>
          <w:sz w:val="22"/>
          <w:szCs w:val="22"/>
          <w:lang w:val="de-CH" w:eastAsia="de-CH"/>
        </w:rPr>
        <w:t>en fonctionnement</w:t>
      </w:r>
    </w:p>
    <w:p w14:paraId="01837D28" w14:textId="77777777"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 xml:space="preserve">Excellente efficacité énergétique grâce à la technologie moderne Inverter </w:t>
      </w:r>
    </w:p>
    <w:p w14:paraId="2C651CCF"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Aussi en cascade SG-ready</w:t>
      </w:r>
    </w:p>
    <w:p w14:paraId="3E0EEA4C"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568D69D7" w14:textId="77777777" w:rsidR="009206D6" w:rsidRPr="009206D6" w:rsidRDefault="009206D6" w:rsidP="00D0592C">
      <w:pPr>
        <w:spacing w:line="300" w:lineRule="atLeast"/>
        <w:ind w:right="83"/>
        <w:rPr>
          <w:rFonts w:ascii="STE Info Office" w:hAnsi="STE Info Office" w:cs="Arial"/>
          <w:sz w:val="22"/>
          <w:szCs w:val="22"/>
          <w:lang w:val="de-CH"/>
        </w:rPr>
      </w:pPr>
    </w:p>
    <w:p w14:paraId="3EDEFAA3"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0B4222F3" w14:textId="05F791C9" w:rsidR="009206D6" w:rsidRPr="00892D5F" w:rsidRDefault="009206D6" w:rsidP="009206D6">
      <w:pPr>
        <w:tabs>
          <w:tab w:val="left" w:pos="1800"/>
          <w:tab w:val="left" w:pos="3720"/>
          <w:tab w:val="left" w:pos="5400"/>
          <w:tab w:val="left" w:pos="7080"/>
        </w:tabs>
        <w:rPr>
          <w:rFonts w:ascii="STE Info Office" w:hAnsi="STE Info Office" w:cs="Arial"/>
          <w:b/>
          <w:color w:val="7F7F7F"/>
          <w:sz w:val="22"/>
          <w:szCs w:val="22"/>
        </w:rPr>
      </w:pPr>
      <w:r w:rsidRPr="00892D5F">
        <w:rPr>
          <w:rFonts w:ascii="STE Info Office" w:hAnsi="STE Info Office" w:cs="Arial"/>
          <w:b/>
          <w:color w:val="7F7F7F"/>
          <w:sz w:val="22"/>
          <w:szCs w:val="22"/>
        </w:rPr>
        <w:t xml:space="preserve">Aperçu rapide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892D5F" w14:paraId="5B0CEB6F" w14:textId="77777777" w:rsidTr="00FD0611">
        <w:trPr>
          <w:trHeight w:val="113"/>
        </w:trPr>
        <w:tc>
          <w:tcPr>
            <w:tcW w:w="1800" w:type="dxa"/>
            <w:shd w:val="clear" w:color="auto" w:fill="auto"/>
          </w:tcPr>
          <w:p w14:paraId="03436EB1" w14:textId="77777777" w:rsidR="009206D6" w:rsidRPr="00892D5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4CFA286F" w14:textId="77777777" w:rsidR="009206D6" w:rsidRPr="00892D5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33EE03A4" w14:textId="77777777" w:rsidR="009206D6" w:rsidRPr="00892D5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4D0E88D6" w14:textId="77777777" w:rsidR="009206D6" w:rsidRPr="00892D5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41A466EA" w14:textId="77777777" w:rsidR="009206D6" w:rsidRPr="00892D5F" w:rsidRDefault="009206D6" w:rsidP="00FD0611">
            <w:pPr>
              <w:tabs>
                <w:tab w:val="left" w:pos="5954"/>
              </w:tabs>
              <w:rPr>
                <w:rFonts w:ascii="STE Info Office" w:hAnsi="STE Info Office" w:cs="Arial"/>
                <w:sz w:val="4"/>
                <w:szCs w:val="4"/>
                <w:lang w:val="de-CH"/>
              </w:rPr>
            </w:pPr>
          </w:p>
        </w:tc>
      </w:tr>
    </w:tbl>
    <w:p w14:paraId="19B0E5A8" w14:textId="77777777" w:rsidR="009206D6" w:rsidRPr="00892D5F" w:rsidRDefault="009206D6" w:rsidP="009206D6">
      <w:pPr>
        <w:rPr>
          <w:rFonts w:ascii="STE Info Office" w:hAnsi="STE Info Office" w:cs="Arial"/>
          <w:sz w:val="10"/>
          <w:szCs w:val="10"/>
        </w:rPr>
      </w:pPr>
    </w:p>
    <w:p w14:paraId="326719D3"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Objet</w:t>
      </w:r>
    </w:p>
    <w:p w14:paraId="38568B8B" w14:textId="25288002"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Immeubles collectifs </w:t>
      </w:r>
    </w:p>
    <w:p w14:paraId="6B342FCE" w14:textId="0E899FD8"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 xml:space="preserve">Rénovation de l'installation de chauffage au mazout </w:t>
      </w:r>
    </w:p>
    <w:p w14:paraId="4C1AE9A5" w14:textId="7C26C828"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Radiateurs avec une température de départ d'environ 50°C</w:t>
      </w:r>
    </w:p>
    <w:p w14:paraId="14A525A7" w14:textId="5F92F92A"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Besoin en chaleur env. 100 kW</w:t>
      </w:r>
    </w:p>
    <w:p w14:paraId="79C3973F" w14:textId="41D2D8F8"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 xml:space="preserve">Aspiration libre </w:t>
      </w:r>
      <w:r w:rsidR="00153A40" w:rsidRPr="00BC2CD2">
        <w:rPr>
          <w:rFonts w:ascii="STE Info Office" w:hAnsi="STE Info Office" w:cs="Arial"/>
          <w:sz w:val="22"/>
          <w:szCs w:val="22"/>
          <w:lang w:val="fr-CH" w:eastAsia="de-CH"/>
        </w:rPr>
        <w:t xml:space="preserve">dans la </w:t>
      </w:r>
      <w:r w:rsidRPr="00BC2CD2">
        <w:rPr>
          <w:rFonts w:ascii="STE Info Office" w:hAnsi="STE Info Office" w:cs="Arial"/>
          <w:sz w:val="22"/>
          <w:szCs w:val="22"/>
          <w:lang w:val="fr-CH" w:eastAsia="de-CH"/>
        </w:rPr>
        <w:t>pièce via des puits de lumière ouverts</w:t>
      </w:r>
    </w:p>
    <w:p w14:paraId="3F8249DD" w14:textId="6A5DFFA6" w:rsidR="009206D6" w:rsidRPr="00BC2CD2" w:rsidRDefault="009206D6" w:rsidP="009206D6">
      <w:pPr>
        <w:numPr>
          <w:ilvl w:val="0"/>
          <w:numId w:val="12"/>
        </w:numPr>
        <w:autoSpaceDE w:val="0"/>
        <w:autoSpaceDN w:val="0"/>
        <w:adjustRightInd w:val="0"/>
        <w:rPr>
          <w:rFonts w:ascii="STE Info Office" w:hAnsi="STE Info Office" w:cs="Arial"/>
          <w:sz w:val="22"/>
          <w:szCs w:val="22"/>
          <w:lang w:val="fr-CH" w:eastAsia="de-CH"/>
        </w:rPr>
      </w:pPr>
      <w:r w:rsidRPr="00BC2CD2">
        <w:rPr>
          <w:rFonts w:ascii="STE Info Office" w:hAnsi="STE Info Office" w:cs="Arial"/>
          <w:sz w:val="22"/>
          <w:szCs w:val="22"/>
          <w:lang w:val="fr-CH" w:eastAsia="de-CH"/>
        </w:rPr>
        <w:t xml:space="preserve">Soufflage de l'air </w:t>
      </w:r>
      <w:r w:rsidR="00153A40" w:rsidRPr="00BC2CD2">
        <w:rPr>
          <w:rFonts w:ascii="STE Info Office" w:hAnsi="STE Info Office" w:cs="Arial"/>
          <w:sz w:val="22"/>
          <w:szCs w:val="22"/>
          <w:lang w:val="fr-CH" w:eastAsia="de-CH"/>
        </w:rPr>
        <w:t xml:space="preserve">au moyen de tuyaux </w:t>
      </w:r>
      <w:r w:rsidRPr="00BC2CD2">
        <w:rPr>
          <w:rFonts w:ascii="STE Info Office" w:hAnsi="STE Info Office" w:cs="Arial"/>
          <w:sz w:val="22"/>
          <w:szCs w:val="22"/>
          <w:lang w:val="fr-CH" w:eastAsia="de-CH"/>
        </w:rPr>
        <w:t>par d'autres puits de lumière</w:t>
      </w:r>
    </w:p>
    <w:p w14:paraId="045884D9" w14:textId="77777777" w:rsidR="009206D6" w:rsidRPr="00BC2CD2" w:rsidRDefault="009206D6" w:rsidP="009206D6">
      <w:pPr>
        <w:autoSpaceDE w:val="0"/>
        <w:autoSpaceDN w:val="0"/>
        <w:adjustRightInd w:val="0"/>
        <w:rPr>
          <w:rFonts w:ascii="STE Info Office" w:hAnsi="STE Info Office" w:cs="Arial"/>
          <w:sz w:val="22"/>
          <w:szCs w:val="22"/>
          <w:lang w:val="fr-CH" w:eastAsia="de-CH"/>
        </w:rPr>
      </w:pPr>
    </w:p>
    <w:p w14:paraId="52ED18FA"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Lieu</w:t>
      </w:r>
    </w:p>
    <w:p w14:paraId="6CE405BC" w14:textId="76807FB8"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9206D6">
        <w:rPr>
          <w:rFonts w:ascii="STE Info Office" w:hAnsi="STE Info Office" w:cs="Arial"/>
          <w:sz w:val="22"/>
          <w:szCs w:val="22"/>
          <w:lang w:val="de-CH" w:eastAsia="de-CH"/>
        </w:rPr>
        <w:t>5610 Wohlen</w:t>
      </w:r>
    </w:p>
    <w:p w14:paraId="02BCF21D"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p>
    <w:p w14:paraId="25A0FCE8" w14:textId="77777777" w:rsidR="009206D6" w:rsidRPr="00892D5F" w:rsidRDefault="009206D6" w:rsidP="009206D6">
      <w:pPr>
        <w:autoSpaceDE w:val="0"/>
        <w:autoSpaceDN w:val="0"/>
        <w:adjustRightInd w:val="0"/>
        <w:rPr>
          <w:rFonts w:ascii="STE Info Office" w:hAnsi="STE Info Office" w:cs="Arial"/>
          <w:b/>
          <w:bCs/>
          <w:sz w:val="22"/>
          <w:szCs w:val="22"/>
          <w:lang w:val="de-CH" w:eastAsia="de-CH"/>
        </w:rPr>
      </w:pPr>
      <w:r w:rsidRPr="00892D5F">
        <w:rPr>
          <w:rFonts w:ascii="STE Info Office" w:hAnsi="STE Info Office" w:cs="Arial"/>
          <w:b/>
          <w:bCs/>
          <w:sz w:val="22"/>
          <w:szCs w:val="22"/>
          <w:lang w:val="de-CH" w:eastAsia="de-CH"/>
        </w:rPr>
        <w:t>Appareils installés par maison</w:t>
      </w:r>
    </w:p>
    <w:p w14:paraId="2C1316DE" w14:textId="496FEB7C"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bookmarkStart w:id="1" w:name="_Hlk185583225"/>
      <w:r>
        <w:rPr>
          <w:rFonts w:ascii="STE Info Office" w:hAnsi="STE Info Office" w:cs="Arial"/>
          <w:sz w:val="22"/>
          <w:szCs w:val="22"/>
          <w:lang w:val="de-CH" w:eastAsia="de-CH"/>
        </w:rPr>
        <w:t xml:space="preserve">2 </w:t>
      </w:r>
      <w:r w:rsidRPr="00892D5F">
        <w:rPr>
          <w:rFonts w:ascii="STE Info Office" w:hAnsi="STE Info Office" w:cs="Arial"/>
          <w:sz w:val="22"/>
          <w:szCs w:val="22"/>
          <w:lang w:val="de-CH" w:eastAsia="de-CH"/>
        </w:rPr>
        <w:t xml:space="preserve">cascades de </w:t>
      </w:r>
      <w:r>
        <w:rPr>
          <w:rFonts w:ascii="STE Info Office" w:hAnsi="STE Info Office" w:cs="Arial"/>
          <w:sz w:val="22"/>
          <w:szCs w:val="22"/>
          <w:lang w:val="de-CH" w:eastAsia="de-CH"/>
        </w:rPr>
        <w:t xml:space="preserve">5 </w:t>
      </w:r>
      <w:r w:rsidRPr="00892D5F">
        <w:rPr>
          <w:rFonts w:ascii="STE Info Office" w:hAnsi="STE Info Office" w:cs="Arial"/>
          <w:sz w:val="22"/>
          <w:szCs w:val="22"/>
          <w:lang w:val="de-CH" w:eastAsia="de-CH"/>
        </w:rPr>
        <w:t>x WPL 24 I</w:t>
      </w:r>
    </w:p>
    <w:bookmarkEnd w:id="1"/>
    <w:p w14:paraId="6DDCAC9C" w14:textId="3CE11512"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2 x </w:t>
      </w:r>
      <w:r>
        <w:rPr>
          <w:rFonts w:ascii="STE Info Office" w:hAnsi="STE Info Office" w:cs="Arial"/>
          <w:sz w:val="22"/>
          <w:szCs w:val="22"/>
          <w:lang w:val="de-CH" w:eastAsia="de-CH"/>
        </w:rPr>
        <w:t>HS-BM 1360 WT</w:t>
      </w:r>
    </w:p>
    <w:p w14:paraId="45D6BE9A"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p>
    <w:p w14:paraId="5A5B035E"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Réalisation</w:t>
      </w:r>
    </w:p>
    <w:p w14:paraId="709D1CCA" w14:textId="7B038789"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9206D6">
        <w:rPr>
          <w:rFonts w:ascii="STE Info Office" w:hAnsi="STE Info Office" w:cs="Arial"/>
          <w:sz w:val="22"/>
          <w:szCs w:val="22"/>
          <w:lang w:val="de-CH" w:eastAsia="de-CH"/>
        </w:rPr>
        <w:t>Felix &amp; Co AG</w:t>
      </w:r>
      <w:r>
        <w:rPr>
          <w:rFonts w:ascii="STE Info Office" w:hAnsi="STE Info Office" w:cs="Arial"/>
          <w:sz w:val="22"/>
          <w:szCs w:val="22"/>
          <w:lang w:val="de-CH" w:eastAsia="de-CH"/>
        </w:rPr>
        <w:t>, 5412 Gebenstorf</w:t>
      </w:r>
    </w:p>
    <w:p w14:paraId="593093C2" w14:textId="2BD5B4EC" w:rsidR="009206D6" w:rsidRPr="00892D5F" w:rsidRDefault="00417201" w:rsidP="009206D6">
      <w:pPr>
        <w:autoSpaceDE w:val="0"/>
        <w:autoSpaceDN w:val="0"/>
        <w:adjustRightInd w:val="0"/>
        <w:ind w:left="720"/>
        <w:rPr>
          <w:rFonts w:ascii="STE Info Office" w:hAnsi="STE Info Office" w:cs="Arial"/>
          <w:sz w:val="22"/>
          <w:szCs w:val="22"/>
          <w:lang w:val="de-CH" w:eastAsia="de-CH"/>
        </w:rPr>
      </w:pPr>
      <w:hyperlink r:id="rId8" w:history="1">
        <w:r w:rsidR="009206D6" w:rsidRPr="00F01D9B">
          <w:rPr>
            <w:rStyle w:val="Hyperlink"/>
            <w:rFonts w:ascii="STE Info Office" w:hAnsi="STE Info Office" w:cs="Arial"/>
            <w:sz w:val="22"/>
            <w:szCs w:val="22"/>
            <w:lang w:val="de-CH" w:eastAsia="de-CH"/>
          </w:rPr>
          <w:t xml:space="preserve">www.felix.swiss </w:t>
        </w:r>
      </w:hyperlink>
    </w:p>
    <w:p w14:paraId="566663F2"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0A29C157" w14:textId="77777777" w:rsidR="00E12585" w:rsidRPr="007F44AE" w:rsidRDefault="00E12585"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19C3ED75"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Légende:</w:t>
      </w:r>
    </w:p>
    <w:p w14:paraId="2E60FCFB" w14:textId="77777777" w:rsidR="00E12585" w:rsidRDefault="00E12585" w:rsidP="00D0592C">
      <w:pPr>
        <w:pStyle w:val="Pressetext"/>
        <w:spacing w:after="0" w:line="300" w:lineRule="atLeast"/>
        <w:rPr>
          <w:rFonts w:ascii="STE Info Office" w:hAnsi="STE Info Office"/>
          <w:color w:val="auto"/>
          <w:sz w:val="18"/>
          <w:szCs w:val="18"/>
        </w:rPr>
        <w:sectPr w:rsidR="00E12585" w:rsidSect="00A32B90">
          <w:headerReference w:type="default" r:id="rId9"/>
          <w:footerReference w:type="default" r:id="rId10"/>
          <w:pgSz w:w="11906" w:h="16838" w:code="9"/>
          <w:pgMar w:top="2268" w:right="849" w:bottom="1134" w:left="1134" w:header="425" w:footer="425" w:gutter="0"/>
          <w:cols w:space="708"/>
          <w:docGrid w:linePitch="360"/>
        </w:sectPr>
      </w:pPr>
    </w:p>
    <w:p w14:paraId="7ABB90E0" w14:textId="77777777" w:rsidR="0062074E" w:rsidRDefault="0062074E" w:rsidP="00D0592C">
      <w:pPr>
        <w:pStyle w:val="Pressetext"/>
        <w:spacing w:after="0" w:line="300" w:lineRule="atLeast"/>
        <w:rPr>
          <w:rFonts w:ascii="STE Info Office" w:hAnsi="STE Info Office"/>
          <w:color w:val="auto"/>
          <w:sz w:val="18"/>
          <w:szCs w:val="18"/>
        </w:rPr>
      </w:pPr>
    </w:p>
    <w:p w14:paraId="2B7DF8A2" w14:textId="41E4F585"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07ABBE25" wp14:editId="62AA4836">
            <wp:extent cx="1711960" cy="1287780"/>
            <wp:effectExtent l="0" t="0" r="2540" b="7620"/>
            <wp:docPr id="7844759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BE8F286" w14:textId="0D4A4F8A" w:rsidR="00D0592C" w:rsidRPr="00BC2CD2" w:rsidRDefault="00BC2CD2"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BC2CD2">
        <w:rPr>
          <w:rFonts w:ascii="STE Info Office" w:hAnsi="STE Info Office"/>
          <w:color w:val="auto"/>
          <w:sz w:val="18"/>
          <w:szCs w:val="18"/>
          <w:lang w:val="fr-CH"/>
        </w:rPr>
        <w:t xml:space="preserve"> 1 : </w:t>
      </w:r>
      <w:r w:rsidR="00E12585" w:rsidRPr="00BC2CD2">
        <w:rPr>
          <w:rFonts w:ascii="STE Info Office" w:hAnsi="STE Info Office"/>
          <w:color w:val="auto"/>
          <w:sz w:val="18"/>
          <w:szCs w:val="18"/>
          <w:lang w:val="fr-CH"/>
        </w:rPr>
        <w:t>Dans les immeubles d'habitation de Wohlen, les chauffages au mazout ont été remplacés par des pompes à chaleur en cascade.</w:t>
      </w:r>
    </w:p>
    <w:p w14:paraId="28161377" w14:textId="28A1B186" w:rsidR="0062074E" w:rsidRPr="00BC2CD2" w:rsidRDefault="0062074E" w:rsidP="00D0592C">
      <w:pPr>
        <w:pStyle w:val="Pressetext"/>
        <w:spacing w:after="0" w:line="300" w:lineRule="atLeast"/>
        <w:rPr>
          <w:rFonts w:ascii="STE Info Office" w:hAnsi="STE Info Office"/>
          <w:color w:val="auto"/>
          <w:sz w:val="18"/>
          <w:szCs w:val="18"/>
          <w:lang w:val="fr-CH"/>
        </w:rPr>
      </w:pPr>
    </w:p>
    <w:p w14:paraId="74E72994" w14:textId="7C63D20A"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1C7DB71B" wp14:editId="1DE648D3">
            <wp:extent cx="1711960" cy="1287780"/>
            <wp:effectExtent l="0" t="0" r="2540" b="7620"/>
            <wp:docPr id="7305314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4EB58DC3" w14:textId="5357A99A" w:rsidR="003936DD" w:rsidRPr="00BC2CD2" w:rsidRDefault="003936DD" w:rsidP="003936DD">
      <w:pPr>
        <w:pStyle w:val="Pressetext"/>
        <w:spacing w:after="0" w:line="300" w:lineRule="atLeast"/>
        <w:rPr>
          <w:rFonts w:ascii="STE Info Office" w:hAnsi="STE Info Office"/>
          <w:color w:val="auto"/>
          <w:sz w:val="18"/>
          <w:szCs w:val="18"/>
          <w:lang w:val="fr-CH"/>
        </w:rPr>
      </w:pPr>
      <w:r w:rsidRPr="00BC2CD2">
        <w:rPr>
          <w:rFonts w:ascii="STE Info Office" w:hAnsi="STE Info Office"/>
          <w:color w:val="auto"/>
          <w:sz w:val="18"/>
          <w:szCs w:val="18"/>
          <w:lang w:val="fr-CH"/>
        </w:rPr>
        <w:t>Image 2 : Les cascades sont particulièrement adaptées aux rénovations de chauffage</w:t>
      </w:r>
    </w:p>
    <w:p w14:paraId="3A123E57" w14:textId="77777777" w:rsidR="0062074E" w:rsidRPr="00BC2CD2" w:rsidRDefault="0062074E" w:rsidP="00D0592C">
      <w:pPr>
        <w:pStyle w:val="Pressetext"/>
        <w:spacing w:after="0" w:line="300" w:lineRule="atLeast"/>
        <w:rPr>
          <w:rFonts w:ascii="STE Info Office" w:hAnsi="STE Info Office"/>
          <w:color w:val="auto"/>
          <w:sz w:val="18"/>
          <w:szCs w:val="18"/>
          <w:lang w:val="fr-CH"/>
        </w:rPr>
      </w:pPr>
    </w:p>
    <w:p w14:paraId="1CF6F019" w14:textId="52A09822"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3A98E181" wp14:editId="160FE8DC">
            <wp:extent cx="1711960" cy="1287780"/>
            <wp:effectExtent l="0" t="0" r="2540" b="7620"/>
            <wp:docPr id="46317037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C48D47F" w14:textId="53B6C401" w:rsidR="00D0592C" w:rsidRPr="00BC2CD2" w:rsidRDefault="00BC2CD2"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BC2CD2">
        <w:rPr>
          <w:rFonts w:ascii="STE Info Office" w:hAnsi="STE Info Office"/>
          <w:color w:val="auto"/>
          <w:sz w:val="18"/>
          <w:szCs w:val="18"/>
          <w:lang w:val="fr-CH"/>
        </w:rPr>
        <w:t xml:space="preserve"> 3 : </w:t>
      </w:r>
      <w:r w:rsidR="00E12585" w:rsidRPr="00BC2CD2">
        <w:rPr>
          <w:rFonts w:ascii="STE Info Office" w:hAnsi="STE Info Office"/>
          <w:color w:val="auto"/>
          <w:sz w:val="18"/>
          <w:szCs w:val="18"/>
          <w:lang w:val="fr-CH"/>
        </w:rPr>
        <w:t>Cascades composées de 5 WPL 24 I</w:t>
      </w:r>
    </w:p>
    <w:p w14:paraId="710CE958" w14:textId="2FDA38D2" w:rsidR="00D0592C" w:rsidRPr="00BC2CD2" w:rsidRDefault="00D0592C" w:rsidP="00D0592C">
      <w:pPr>
        <w:pStyle w:val="Pressetext"/>
        <w:spacing w:after="0" w:line="300" w:lineRule="atLeast"/>
        <w:rPr>
          <w:rFonts w:ascii="STE Info Office" w:hAnsi="STE Info Office"/>
          <w:color w:val="auto"/>
          <w:sz w:val="18"/>
          <w:szCs w:val="18"/>
          <w:lang w:val="fr-CH"/>
        </w:rPr>
      </w:pPr>
    </w:p>
    <w:p w14:paraId="100BAFE2" w14:textId="69A2F786" w:rsidR="003936DD" w:rsidRDefault="003936DD" w:rsidP="00AB0E77">
      <w:pPr>
        <w:pStyle w:val="Pressetext"/>
        <w:spacing w:after="0" w:line="300" w:lineRule="atLeast"/>
        <w:rPr>
          <w:rFonts w:ascii="STE Info Office" w:hAnsi="STE Info Office"/>
          <w:color w:val="auto"/>
          <w:sz w:val="18"/>
          <w:szCs w:val="18"/>
        </w:rPr>
      </w:pPr>
      <w:r>
        <w:rPr>
          <w:noProof/>
        </w:rPr>
        <w:drawing>
          <wp:inline distT="0" distB="0" distL="0" distR="0" wp14:anchorId="2BFEADDE" wp14:editId="6460DD7C">
            <wp:extent cx="1711960" cy="1287780"/>
            <wp:effectExtent l="0" t="0" r="2540" b="7620"/>
            <wp:docPr id="9977501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27CAD62" w14:textId="7690FE7B" w:rsidR="00AB0E77" w:rsidRPr="00BC2CD2" w:rsidRDefault="00BC2CD2" w:rsidP="00AB0E77">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3936DD" w:rsidRPr="00BC2CD2">
        <w:rPr>
          <w:rFonts w:ascii="STE Info Office" w:hAnsi="STE Info Office"/>
          <w:color w:val="auto"/>
          <w:sz w:val="18"/>
          <w:szCs w:val="18"/>
          <w:lang w:val="fr-CH"/>
        </w:rPr>
        <w:t xml:space="preserve"> 4 : </w:t>
      </w:r>
      <w:r w:rsidR="00417201">
        <w:rPr>
          <w:rFonts w:ascii="STE Info Office" w:hAnsi="STE Info Office"/>
          <w:color w:val="auto"/>
          <w:sz w:val="18"/>
          <w:szCs w:val="18"/>
          <w:lang w:val="fr-CH"/>
        </w:rPr>
        <w:t>A</w:t>
      </w:r>
      <w:r w:rsidR="00E12585" w:rsidRPr="00BC2CD2">
        <w:rPr>
          <w:rFonts w:ascii="STE Info Office" w:hAnsi="STE Info Office"/>
          <w:color w:val="auto"/>
          <w:sz w:val="18"/>
          <w:szCs w:val="18"/>
          <w:lang w:val="fr-CH"/>
        </w:rPr>
        <w:t>cheminement de l'air via des puits de lumière au-dessus de l'espace ouvert pour l'arrivée d'air</w:t>
      </w:r>
    </w:p>
    <w:p w14:paraId="42E989F6" w14:textId="77777777" w:rsidR="00E12585" w:rsidRPr="00BC2CD2" w:rsidRDefault="00E12585" w:rsidP="00AB0E77">
      <w:pPr>
        <w:pStyle w:val="Pressetext"/>
        <w:spacing w:after="0" w:line="300" w:lineRule="atLeast"/>
        <w:rPr>
          <w:rFonts w:ascii="STE Info Office" w:hAnsi="STE Info Office"/>
          <w:color w:val="auto"/>
          <w:sz w:val="18"/>
          <w:szCs w:val="18"/>
          <w:lang w:val="fr-CH"/>
        </w:rPr>
      </w:pPr>
    </w:p>
    <w:p w14:paraId="6DEC1CD6" w14:textId="77777777" w:rsidR="003936DD" w:rsidRPr="00BC2CD2" w:rsidRDefault="003936DD" w:rsidP="00E12585">
      <w:pPr>
        <w:pStyle w:val="Pressetext"/>
        <w:spacing w:after="0" w:line="300" w:lineRule="atLeast"/>
        <w:rPr>
          <w:rFonts w:ascii="STE Info Office" w:hAnsi="STE Info Office"/>
          <w:color w:val="auto"/>
          <w:sz w:val="18"/>
          <w:szCs w:val="18"/>
          <w:lang w:val="fr-CH"/>
        </w:rPr>
      </w:pPr>
    </w:p>
    <w:p w14:paraId="66F30CEA" w14:textId="77777777" w:rsidR="003936DD" w:rsidRDefault="003936DD" w:rsidP="00E12585">
      <w:pPr>
        <w:pStyle w:val="Pressetext"/>
        <w:spacing w:after="0" w:line="300" w:lineRule="atLeast"/>
        <w:rPr>
          <w:rFonts w:ascii="STE Info Office" w:hAnsi="STE Info Office"/>
          <w:color w:val="auto"/>
          <w:sz w:val="18"/>
          <w:szCs w:val="18"/>
        </w:rPr>
      </w:pPr>
      <w:r>
        <w:rPr>
          <w:noProof/>
        </w:rPr>
        <w:drawing>
          <wp:inline distT="0" distB="0" distL="0" distR="0" wp14:anchorId="2B7DDD2F" wp14:editId="169B1B8F">
            <wp:extent cx="1711960" cy="1287780"/>
            <wp:effectExtent l="0" t="0" r="2540" b="7620"/>
            <wp:docPr id="106980547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7E86D0A0" w14:textId="5719A0BB" w:rsidR="00E12585" w:rsidRPr="00BC2CD2" w:rsidRDefault="00BC2CD2" w:rsidP="00E12585">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AB0E77" w:rsidRPr="00BC2CD2">
        <w:rPr>
          <w:rFonts w:ascii="STE Info Office" w:hAnsi="STE Info Office"/>
          <w:color w:val="auto"/>
          <w:sz w:val="18"/>
          <w:szCs w:val="18"/>
          <w:lang w:val="fr-CH"/>
        </w:rPr>
        <w:t xml:space="preserve"> </w:t>
      </w:r>
      <w:r w:rsidR="003936DD" w:rsidRPr="00BC2CD2">
        <w:rPr>
          <w:rFonts w:ascii="STE Info Office" w:hAnsi="STE Info Office"/>
          <w:color w:val="auto"/>
          <w:sz w:val="18"/>
          <w:szCs w:val="18"/>
          <w:lang w:val="fr-CH"/>
        </w:rPr>
        <w:t xml:space="preserve">5 </w:t>
      </w:r>
      <w:r w:rsidR="00AB0E77" w:rsidRPr="00BC2CD2">
        <w:rPr>
          <w:rFonts w:ascii="STE Info Office" w:hAnsi="STE Info Office"/>
          <w:color w:val="auto"/>
          <w:sz w:val="18"/>
          <w:szCs w:val="18"/>
          <w:lang w:val="fr-CH"/>
        </w:rPr>
        <w:t xml:space="preserve">: </w:t>
      </w:r>
      <w:r>
        <w:rPr>
          <w:rFonts w:ascii="STE Info Office" w:hAnsi="STE Info Office"/>
          <w:color w:val="auto"/>
          <w:sz w:val="18"/>
          <w:szCs w:val="18"/>
          <w:lang w:val="fr-CH"/>
        </w:rPr>
        <w:t>É</w:t>
      </w:r>
      <w:r w:rsidR="00E12585" w:rsidRPr="00BC2CD2">
        <w:rPr>
          <w:rFonts w:ascii="STE Info Office" w:hAnsi="STE Info Office"/>
          <w:color w:val="auto"/>
          <w:sz w:val="18"/>
          <w:szCs w:val="18"/>
          <w:lang w:val="fr-CH"/>
        </w:rPr>
        <w:t>vacuation de l'air par des tuyaux d'air à travers des puits de lumière séparés</w:t>
      </w:r>
    </w:p>
    <w:p w14:paraId="02DFE9D2" w14:textId="14FE74FA" w:rsidR="00AB0E77" w:rsidRPr="00BC2CD2" w:rsidRDefault="00AB0E77" w:rsidP="00AB0E77">
      <w:pPr>
        <w:pStyle w:val="Pressetext"/>
        <w:spacing w:after="0" w:line="300" w:lineRule="atLeast"/>
        <w:rPr>
          <w:rFonts w:ascii="STE Info Office" w:hAnsi="STE Info Office"/>
          <w:color w:val="auto"/>
          <w:sz w:val="18"/>
          <w:szCs w:val="18"/>
          <w:lang w:val="fr-CH"/>
        </w:rPr>
      </w:pPr>
    </w:p>
    <w:p w14:paraId="07359D98" w14:textId="77777777" w:rsidR="003936DD" w:rsidRDefault="003936DD" w:rsidP="003936DD">
      <w:pPr>
        <w:pStyle w:val="Pressetext"/>
        <w:spacing w:after="0" w:line="300" w:lineRule="atLeast"/>
        <w:rPr>
          <w:rFonts w:ascii="STE Info Office" w:hAnsi="STE Info Office"/>
          <w:color w:val="auto"/>
          <w:sz w:val="18"/>
          <w:szCs w:val="18"/>
        </w:rPr>
      </w:pPr>
      <w:r>
        <w:rPr>
          <w:noProof/>
        </w:rPr>
        <w:drawing>
          <wp:inline distT="0" distB="0" distL="0" distR="0" wp14:anchorId="1EABF85F" wp14:editId="46640524">
            <wp:extent cx="1711960" cy="1287780"/>
            <wp:effectExtent l="0" t="0" r="2540" b="7620"/>
            <wp:docPr id="86403088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EEB947B" w14:textId="3C5B7290" w:rsidR="003936DD" w:rsidRPr="00BC2CD2" w:rsidRDefault="00BC2CD2" w:rsidP="003936DD">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3936DD" w:rsidRPr="00BC2CD2">
        <w:rPr>
          <w:rFonts w:ascii="STE Info Office" w:hAnsi="STE Info Office"/>
          <w:color w:val="auto"/>
          <w:sz w:val="18"/>
          <w:szCs w:val="18"/>
          <w:lang w:val="fr-CH"/>
        </w:rPr>
        <w:t xml:space="preserve"> 6 : </w:t>
      </w:r>
      <w:r>
        <w:rPr>
          <w:rFonts w:ascii="STE Info Office" w:hAnsi="STE Info Office"/>
          <w:color w:val="auto"/>
          <w:sz w:val="18"/>
          <w:szCs w:val="18"/>
          <w:lang w:val="fr-CH"/>
        </w:rPr>
        <w:t>L</w:t>
      </w:r>
      <w:r w:rsidR="003936DD" w:rsidRPr="00BC2CD2">
        <w:rPr>
          <w:rFonts w:ascii="STE Info Office" w:hAnsi="STE Info Office"/>
          <w:color w:val="auto"/>
          <w:sz w:val="18"/>
          <w:szCs w:val="18"/>
          <w:lang w:val="fr-CH"/>
        </w:rPr>
        <w:t xml:space="preserve">es plafonds </w:t>
      </w:r>
      <w:r w:rsidR="00153A40" w:rsidRPr="00BC2CD2">
        <w:rPr>
          <w:rFonts w:ascii="STE Info Office" w:hAnsi="STE Info Office"/>
          <w:color w:val="auto"/>
          <w:sz w:val="18"/>
          <w:szCs w:val="18"/>
          <w:lang w:val="fr-CH"/>
        </w:rPr>
        <w:t>donnant</w:t>
      </w:r>
      <w:r w:rsidR="003936DD" w:rsidRPr="00BC2CD2">
        <w:rPr>
          <w:rFonts w:ascii="STE Info Office" w:hAnsi="STE Info Office"/>
          <w:color w:val="auto"/>
          <w:sz w:val="18"/>
          <w:szCs w:val="18"/>
          <w:lang w:val="fr-CH"/>
        </w:rPr>
        <w:t xml:space="preserve"> sur les pièces d'habitation devaient être bien isolés.</w:t>
      </w:r>
    </w:p>
    <w:p w14:paraId="3D4E7D9C" w14:textId="77777777" w:rsidR="003936DD" w:rsidRPr="00BC2CD2" w:rsidRDefault="003936DD" w:rsidP="00AB0E77">
      <w:pPr>
        <w:pStyle w:val="Pressetext"/>
        <w:spacing w:after="0" w:line="300" w:lineRule="atLeast"/>
        <w:rPr>
          <w:rFonts w:ascii="STE Info Office" w:hAnsi="STE Info Office"/>
          <w:color w:val="auto"/>
          <w:sz w:val="18"/>
          <w:szCs w:val="18"/>
          <w:lang w:val="fr-CH"/>
        </w:rPr>
      </w:pPr>
    </w:p>
    <w:p w14:paraId="722B2CB3" w14:textId="6C452825" w:rsidR="00AB0E77" w:rsidRDefault="003936DD" w:rsidP="00AB0E77">
      <w:pPr>
        <w:pStyle w:val="Pressetext"/>
        <w:spacing w:after="0" w:line="300" w:lineRule="atLeast"/>
        <w:rPr>
          <w:rFonts w:ascii="STE Info Office" w:hAnsi="STE Info Office"/>
          <w:color w:val="auto"/>
          <w:sz w:val="18"/>
          <w:szCs w:val="18"/>
        </w:rPr>
      </w:pPr>
      <w:r>
        <w:rPr>
          <w:noProof/>
        </w:rPr>
        <w:drawing>
          <wp:inline distT="0" distB="0" distL="0" distR="0" wp14:anchorId="3421F9A5" wp14:editId="1672FF7E">
            <wp:extent cx="1711960" cy="1287780"/>
            <wp:effectExtent l="0" t="0" r="2540" b="7620"/>
            <wp:docPr id="99296389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11A15362" w14:textId="7C5C271F" w:rsidR="003936DD" w:rsidRPr="00BC2CD2" w:rsidRDefault="00BC2CD2" w:rsidP="003936DD">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3936DD" w:rsidRPr="00BC2CD2">
        <w:rPr>
          <w:rFonts w:ascii="STE Info Office" w:hAnsi="STE Info Office"/>
          <w:color w:val="auto"/>
          <w:sz w:val="18"/>
          <w:szCs w:val="18"/>
          <w:lang w:val="fr-CH"/>
        </w:rPr>
        <w:t xml:space="preserve"> 7 : Les cascades de pompes à chaleur se trouvent dans les anciens locaux techniques.</w:t>
      </w:r>
    </w:p>
    <w:p w14:paraId="7C731FE0" w14:textId="77777777" w:rsidR="00E12585" w:rsidRPr="00BC2CD2" w:rsidRDefault="00E12585" w:rsidP="00E12585">
      <w:pPr>
        <w:pStyle w:val="Pressetext"/>
        <w:spacing w:after="0" w:line="300" w:lineRule="atLeast"/>
        <w:rPr>
          <w:rFonts w:ascii="STE Info Office" w:hAnsi="STE Info Office"/>
          <w:color w:val="auto"/>
          <w:sz w:val="18"/>
          <w:szCs w:val="18"/>
          <w:lang w:val="fr-CH"/>
        </w:rPr>
      </w:pPr>
    </w:p>
    <w:p w14:paraId="18CD8FFF" w14:textId="164742B9" w:rsidR="00E12585" w:rsidRDefault="00E12585" w:rsidP="00E12585">
      <w:pPr>
        <w:pStyle w:val="Pressetext"/>
        <w:spacing w:after="0" w:line="300" w:lineRule="atLeast"/>
        <w:rPr>
          <w:rFonts w:ascii="STE Info Office" w:hAnsi="STE Info Office"/>
          <w:color w:val="auto"/>
          <w:sz w:val="18"/>
          <w:szCs w:val="18"/>
        </w:rPr>
      </w:pPr>
      <w:r w:rsidRPr="00E12585">
        <w:rPr>
          <w:rFonts w:ascii="STE Info Office" w:hAnsi="STE Info Office"/>
          <w:noProof/>
          <w:color w:val="auto"/>
          <w:sz w:val="18"/>
          <w:szCs w:val="18"/>
        </w:rPr>
        <w:drawing>
          <wp:inline distT="0" distB="0" distL="0" distR="0" wp14:anchorId="46D76615" wp14:editId="50741A48">
            <wp:extent cx="1711960" cy="1287780"/>
            <wp:effectExtent l="0" t="0" r="2540" b="7620"/>
            <wp:docPr id="194124252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463E9E6B" w14:textId="3242BB46" w:rsidR="00E12585" w:rsidRPr="00BC2CD2" w:rsidRDefault="00BC2CD2" w:rsidP="00E12585">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E12585" w:rsidRPr="00BC2CD2">
        <w:rPr>
          <w:rFonts w:ascii="STE Info Office" w:hAnsi="STE Info Office"/>
          <w:color w:val="auto"/>
          <w:sz w:val="18"/>
          <w:szCs w:val="18"/>
          <w:lang w:val="fr-CH"/>
        </w:rPr>
        <w:t xml:space="preserve"> </w:t>
      </w:r>
      <w:r w:rsidR="003936DD" w:rsidRPr="00BC2CD2">
        <w:rPr>
          <w:rFonts w:ascii="STE Info Office" w:hAnsi="STE Info Office"/>
          <w:color w:val="auto"/>
          <w:sz w:val="18"/>
          <w:szCs w:val="18"/>
          <w:lang w:val="fr-CH"/>
        </w:rPr>
        <w:t xml:space="preserve">8 </w:t>
      </w:r>
      <w:r w:rsidR="00E12585" w:rsidRPr="00BC2CD2">
        <w:rPr>
          <w:rFonts w:ascii="STE Info Office" w:hAnsi="STE Info Office"/>
          <w:color w:val="auto"/>
          <w:sz w:val="18"/>
          <w:szCs w:val="18"/>
          <w:lang w:val="fr-CH"/>
        </w:rPr>
        <w:t>: "Une cascade est la solution parfaite lors d'une rénovation de chauffage". Eric Wittwer, Felix &amp; Co AG</w:t>
      </w:r>
    </w:p>
    <w:p w14:paraId="7B1BB27C" w14:textId="77777777" w:rsidR="00E12585" w:rsidRPr="00BC2CD2" w:rsidRDefault="00E12585" w:rsidP="00E12585">
      <w:pPr>
        <w:pStyle w:val="Pressetext"/>
        <w:spacing w:after="0" w:line="300" w:lineRule="atLeast"/>
        <w:rPr>
          <w:rFonts w:ascii="STE Info Office" w:hAnsi="STE Info Office"/>
          <w:color w:val="auto"/>
          <w:sz w:val="18"/>
          <w:szCs w:val="18"/>
          <w:lang w:val="fr-CH"/>
        </w:rPr>
      </w:pPr>
    </w:p>
    <w:p w14:paraId="1A9F5E27" w14:textId="028DA556" w:rsidR="00E12585" w:rsidRPr="007F44AE" w:rsidRDefault="00E12585" w:rsidP="00E12585">
      <w:pPr>
        <w:pStyle w:val="Pressetext"/>
        <w:spacing w:after="0" w:line="300" w:lineRule="atLeast"/>
        <w:rPr>
          <w:rFonts w:ascii="STE Info Office" w:hAnsi="STE Info Office"/>
          <w:color w:val="auto"/>
          <w:sz w:val="18"/>
          <w:szCs w:val="18"/>
        </w:rPr>
      </w:pPr>
      <w:r w:rsidRPr="00E12585">
        <w:rPr>
          <w:rFonts w:ascii="STE Info Office" w:hAnsi="STE Info Office"/>
          <w:noProof/>
          <w:color w:val="auto"/>
          <w:sz w:val="18"/>
          <w:szCs w:val="18"/>
        </w:rPr>
        <w:lastRenderedPageBreak/>
        <w:drawing>
          <wp:inline distT="0" distB="0" distL="0" distR="0" wp14:anchorId="0F0C7F41" wp14:editId="6D7A9E21">
            <wp:extent cx="1711960" cy="1287780"/>
            <wp:effectExtent l="0" t="0" r="2540" b="7620"/>
            <wp:docPr id="140931554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4B9406A" w14:textId="71DABAD1" w:rsidR="00E12585" w:rsidRPr="00BC2CD2" w:rsidRDefault="00BC2CD2" w:rsidP="00E12585">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E12585" w:rsidRPr="00BC2CD2">
        <w:rPr>
          <w:rFonts w:ascii="STE Info Office" w:hAnsi="STE Info Office"/>
          <w:color w:val="auto"/>
          <w:sz w:val="18"/>
          <w:szCs w:val="18"/>
          <w:lang w:val="fr-CH"/>
        </w:rPr>
        <w:t xml:space="preserve"> </w:t>
      </w:r>
      <w:r w:rsidR="003936DD" w:rsidRPr="00BC2CD2">
        <w:rPr>
          <w:rFonts w:ascii="STE Info Office" w:hAnsi="STE Info Office"/>
          <w:color w:val="auto"/>
          <w:sz w:val="18"/>
          <w:szCs w:val="18"/>
          <w:lang w:val="fr-CH"/>
        </w:rPr>
        <w:t xml:space="preserve">9 </w:t>
      </w:r>
      <w:r w:rsidR="00E12585" w:rsidRPr="00BC2CD2">
        <w:rPr>
          <w:rFonts w:ascii="STE Info Office" w:hAnsi="STE Info Office"/>
          <w:color w:val="auto"/>
          <w:sz w:val="18"/>
          <w:szCs w:val="18"/>
          <w:lang w:val="fr-CH"/>
        </w:rPr>
        <w:t>: "Les pompes à chaleur de STIEBEL ELTRON sont d'un silence inégalé". Eric Wittwer, Felix &amp; Co AG</w:t>
      </w:r>
    </w:p>
    <w:p w14:paraId="0966880C" w14:textId="61E8FA79" w:rsidR="00E12585" w:rsidRDefault="00E12585" w:rsidP="00E12585">
      <w:pPr>
        <w:pStyle w:val="Pressetext"/>
        <w:spacing w:after="0" w:line="300" w:lineRule="atLeast"/>
        <w:rPr>
          <w:rFonts w:ascii="STE Info Office" w:hAnsi="STE Info Office"/>
          <w:color w:val="auto"/>
          <w:sz w:val="18"/>
          <w:szCs w:val="18"/>
          <w:lang w:val="fr-CH"/>
        </w:rPr>
      </w:pPr>
    </w:p>
    <w:p w14:paraId="7F30D6B2" w14:textId="77777777" w:rsidR="00523DB4" w:rsidRPr="00BC2CD2" w:rsidRDefault="00523DB4" w:rsidP="00E12585">
      <w:pPr>
        <w:pStyle w:val="Pressetext"/>
        <w:spacing w:after="0" w:line="300" w:lineRule="atLeast"/>
        <w:rPr>
          <w:rFonts w:ascii="STE Info Office" w:hAnsi="STE Info Office"/>
          <w:color w:val="auto"/>
          <w:sz w:val="18"/>
          <w:szCs w:val="18"/>
          <w:lang w:val="fr-CH"/>
        </w:rPr>
      </w:pPr>
    </w:p>
    <w:p w14:paraId="7ED72844" w14:textId="24C4B99E" w:rsidR="00E12585" w:rsidRDefault="00CB2BC4" w:rsidP="00E12585">
      <w:pPr>
        <w:pStyle w:val="Pressetext"/>
        <w:spacing w:after="0" w:line="300" w:lineRule="atLeast"/>
        <w:rPr>
          <w:rFonts w:ascii="STE Info Office" w:hAnsi="STE Info Office"/>
          <w:color w:val="auto"/>
          <w:sz w:val="18"/>
          <w:szCs w:val="18"/>
        </w:rPr>
      </w:pPr>
      <w:r>
        <w:rPr>
          <w:noProof/>
        </w:rPr>
        <w:drawing>
          <wp:inline distT="0" distB="0" distL="0" distR="0" wp14:anchorId="32A339B5" wp14:editId="59B58BE5">
            <wp:extent cx="1716405" cy="1285875"/>
            <wp:effectExtent l="0" t="0" r="0" b="9525"/>
            <wp:docPr id="980157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285875"/>
                    </a:xfrm>
                    <a:prstGeom prst="rect">
                      <a:avLst/>
                    </a:prstGeom>
                    <a:noFill/>
                    <a:ln>
                      <a:noFill/>
                    </a:ln>
                  </pic:spPr>
                </pic:pic>
              </a:graphicData>
            </a:graphic>
          </wp:inline>
        </w:drawing>
      </w:r>
    </w:p>
    <w:p w14:paraId="1F30C3B3" w14:textId="5E453621" w:rsidR="00E12585" w:rsidRPr="00BC2CD2" w:rsidRDefault="00BC2CD2" w:rsidP="00E12585">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E12585" w:rsidRPr="00BC2CD2">
        <w:rPr>
          <w:rFonts w:ascii="STE Info Office" w:hAnsi="STE Info Office"/>
          <w:color w:val="auto"/>
          <w:sz w:val="18"/>
          <w:szCs w:val="18"/>
          <w:lang w:val="fr-CH"/>
        </w:rPr>
        <w:t xml:space="preserve"> </w:t>
      </w:r>
      <w:r w:rsidR="003936DD" w:rsidRPr="00BC2CD2">
        <w:rPr>
          <w:rFonts w:ascii="STE Info Office" w:hAnsi="STE Info Office"/>
          <w:color w:val="auto"/>
          <w:sz w:val="18"/>
          <w:szCs w:val="18"/>
          <w:lang w:val="fr-CH"/>
        </w:rPr>
        <w:t>1</w:t>
      </w:r>
      <w:r w:rsidR="00523DB4">
        <w:rPr>
          <w:rFonts w:ascii="STE Info Office" w:hAnsi="STE Info Office"/>
          <w:color w:val="auto"/>
          <w:sz w:val="18"/>
          <w:szCs w:val="18"/>
          <w:lang w:val="fr-CH"/>
        </w:rPr>
        <w:t>0</w:t>
      </w:r>
      <w:r w:rsidR="003936DD" w:rsidRPr="00BC2CD2">
        <w:rPr>
          <w:rFonts w:ascii="STE Info Office" w:hAnsi="STE Info Office"/>
          <w:color w:val="auto"/>
          <w:sz w:val="18"/>
          <w:szCs w:val="18"/>
          <w:lang w:val="fr-CH"/>
        </w:rPr>
        <w:t xml:space="preserve"> </w:t>
      </w:r>
      <w:r w:rsidR="00E12585" w:rsidRPr="00BC2CD2">
        <w:rPr>
          <w:rFonts w:ascii="STE Info Office" w:hAnsi="STE Info Office"/>
          <w:color w:val="auto"/>
          <w:sz w:val="18"/>
          <w:szCs w:val="18"/>
          <w:lang w:val="fr-CH"/>
        </w:rPr>
        <w:t>: HS-BM 1360 WT pour la production d'eau chaude sanitaire</w:t>
      </w:r>
    </w:p>
    <w:p w14:paraId="2CD05B68" w14:textId="77777777" w:rsidR="00E12585" w:rsidRPr="00BC2CD2" w:rsidRDefault="00E12585" w:rsidP="00E12585">
      <w:pPr>
        <w:pStyle w:val="Pressetext"/>
        <w:spacing w:after="0" w:line="300" w:lineRule="atLeast"/>
        <w:rPr>
          <w:rFonts w:ascii="STE Info Office" w:hAnsi="STE Info Office"/>
          <w:color w:val="auto"/>
          <w:sz w:val="18"/>
          <w:szCs w:val="18"/>
          <w:lang w:val="fr-CH"/>
        </w:rPr>
      </w:pPr>
    </w:p>
    <w:p w14:paraId="1367B167" w14:textId="77777777" w:rsidR="00E12585" w:rsidRPr="00BC2CD2" w:rsidRDefault="00E12585" w:rsidP="00AB0E77">
      <w:pPr>
        <w:pStyle w:val="Pressetext"/>
        <w:spacing w:after="0" w:line="300" w:lineRule="atLeast"/>
        <w:rPr>
          <w:rFonts w:ascii="STE Info Office" w:hAnsi="STE Info Office"/>
          <w:color w:val="auto"/>
          <w:sz w:val="18"/>
          <w:szCs w:val="18"/>
          <w:lang w:val="fr-CH"/>
        </w:rPr>
      </w:pPr>
    </w:p>
    <w:p w14:paraId="59D5F888" w14:textId="77777777" w:rsidR="00E12585" w:rsidRPr="00BC2CD2" w:rsidRDefault="00E12585" w:rsidP="00D0592C">
      <w:pPr>
        <w:pStyle w:val="Pressetext"/>
        <w:spacing w:after="0" w:line="300" w:lineRule="atLeast"/>
        <w:rPr>
          <w:rFonts w:ascii="STE Info Office" w:hAnsi="STE Info Office"/>
          <w:color w:val="auto"/>
          <w:sz w:val="18"/>
          <w:szCs w:val="18"/>
          <w:lang w:val="fr-CH"/>
        </w:rPr>
        <w:sectPr w:rsidR="00E12585" w:rsidRPr="00BC2CD2" w:rsidSect="00E12585">
          <w:type w:val="continuous"/>
          <w:pgSz w:w="11906" w:h="16838" w:code="9"/>
          <w:pgMar w:top="2268" w:right="849" w:bottom="1134" w:left="1134" w:header="425" w:footer="425" w:gutter="0"/>
          <w:cols w:num="2" w:space="708"/>
          <w:docGrid w:linePitch="360"/>
        </w:sectPr>
      </w:pPr>
    </w:p>
    <w:p w14:paraId="58A29135" w14:textId="77777777" w:rsidR="00AB0E77" w:rsidRPr="00BC2CD2" w:rsidRDefault="00AB0E77"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417201" w14:paraId="69A8EFA1" w14:textId="77777777" w:rsidTr="00A32B90">
        <w:trPr>
          <w:trHeight w:val="113"/>
        </w:trPr>
        <w:tc>
          <w:tcPr>
            <w:tcW w:w="1800" w:type="dxa"/>
            <w:shd w:val="clear" w:color="auto" w:fill="auto"/>
          </w:tcPr>
          <w:p w14:paraId="1760D3AD" w14:textId="77777777" w:rsidR="00D0592C" w:rsidRPr="00BC2CD2"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BC2CD2"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BC2CD2"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BC2CD2"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BC2CD2" w:rsidRDefault="00D0592C" w:rsidP="00C34951">
            <w:pPr>
              <w:tabs>
                <w:tab w:val="left" w:pos="5954"/>
              </w:tabs>
              <w:rPr>
                <w:rFonts w:ascii="STE Info Office" w:hAnsi="STE Info Office" w:cs="Arial"/>
                <w:sz w:val="4"/>
                <w:szCs w:val="4"/>
                <w:lang w:val="fr-CH"/>
              </w:rPr>
            </w:pPr>
          </w:p>
        </w:tc>
      </w:tr>
    </w:tbl>
    <w:p w14:paraId="10FDE3A9" w14:textId="05398134" w:rsidR="00D0592C" w:rsidRPr="00BC2CD2" w:rsidRDefault="00D0592C" w:rsidP="00D0592C">
      <w:pPr>
        <w:spacing w:line="300" w:lineRule="atLeast"/>
        <w:ind w:right="83"/>
        <w:rPr>
          <w:rFonts w:ascii="STE Info Office" w:hAnsi="STE Info Office" w:cs="Arial"/>
          <w:sz w:val="22"/>
          <w:szCs w:val="22"/>
          <w:lang w:val="fr-CH"/>
        </w:rPr>
      </w:pPr>
    </w:p>
    <w:p w14:paraId="0A1E5873" w14:textId="77777777" w:rsidR="00A32B90" w:rsidRPr="00BC2CD2" w:rsidRDefault="00A32B90" w:rsidP="00D0592C">
      <w:pPr>
        <w:spacing w:line="300" w:lineRule="atLeast"/>
        <w:ind w:right="83"/>
        <w:rPr>
          <w:rFonts w:ascii="STE Info Office" w:hAnsi="STE Info Office" w:cs="Arial"/>
          <w:sz w:val="22"/>
          <w:szCs w:val="22"/>
          <w:lang w:val="fr-CH"/>
        </w:rPr>
      </w:pPr>
    </w:p>
    <w:sectPr w:rsidR="00A32B90" w:rsidRPr="00BC2CD2" w:rsidSect="00E12585">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226035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1AE8"/>
    <w:rsid w:val="00031E42"/>
    <w:rsid w:val="000338F1"/>
    <w:rsid w:val="000739D5"/>
    <w:rsid w:val="00082A70"/>
    <w:rsid w:val="00097EA4"/>
    <w:rsid w:val="000F18AD"/>
    <w:rsid w:val="00105AA6"/>
    <w:rsid w:val="001260A2"/>
    <w:rsid w:val="00145A82"/>
    <w:rsid w:val="00153A40"/>
    <w:rsid w:val="0016707C"/>
    <w:rsid w:val="0017132E"/>
    <w:rsid w:val="00182B42"/>
    <w:rsid w:val="00184118"/>
    <w:rsid w:val="001C4317"/>
    <w:rsid w:val="001D01D9"/>
    <w:rsid w:val="001D7A02"/>
    <w:rsid w:val="00204863"/>
    <w:rsid w:val="00233414"/>
    <w:rsid w:val="00250EF2"/>
    <w:rsid w:val="00266D2E"/>
    <w:rsid w:val="00286627"/>
    <w:rsid w:val="002C6C08"/>
    <w:rsid w:val="003540F8"/>
    <w:rsid w:val="003771F7"/>
    <w:rsid w:val="00383146"/>
    <w:rsid w:val="003936DD"/>
    <w:rsid w:val="003A7535"/>
    <w:rsid w:val="003B47C1"/>
    <w:rsid w:val="00413C25"/>
    <w:rsid w:val="00417201"/>
    <w:rsid w:val="004C3A04"/>
    <w:rsid w:val="004F1341"/>
    <w:rsid w:val="00514AB8"/>
    <w:rsid w:val="0052365D"/>
    <w:rsid w:val="00523DB4"/>
    <w:rsid w:val="0054702E"/>
    <w:rsid w:val="00554C70"/>
    <w:rsid w:val="0058190A"/>
    <w:rsid w:val="005C0533"/>
    <w:rsid w:val="005C737A"/>
    <w:rsid w:val="005F58B7"/>
    <w:rsid w:val="00614E24"/>
    <w:rsid w:val="0062074E"/>
    <w:rsid w:val="006222ED"/>
    <w:rsid w:val="006928E2"/>
    <w:rsid w:val="00706294"/>
    <w:rsid w:val="00750DFF"/>
    <w:rsid w:val="00755154"/>
    <w:rsid w:val="00770266"/>
    <w:rsid w:val="007737C0"/>
    <w:rsid w:val="00780E59"/>
    <w:rsid w:val="00793645"/>
    <w:rsid w:val="007C5654"/>
    <w:rsid w:val="007E72B3"/>
    <w:rsid w:val="00800D0A"/>
    <w:rsid w:val="008833E8"/>
    <w:rsid w:val="008A1697"/>
    <w:rsid w:val="008C4637"/>
    <w:rsid w:val="008F194B"/>
    <w:rsid w:val="00912BAD"/>
    <w:rsid w:val="009206D6"/>
    <w:rsid w:val="00932424"/>
    <w:rsid w:val="00943FA3"/>
    <w:rsid w:val="00944FF8"/>
    <w:rsid w:val="00981CD4"/>
    <w:rsid w:val="009B2E24"/>
    <w:rsid w:val="009D3C2E"/>
    <w:rsid w:val="009E328E"/>
    <w:rsid w:val="00A32B90"/>
    <w:rsid w:val="00A635E3"/>
    <w:rsid w:val="00A85300"/>
    <w:rsid w:val="00A93932"/>
    <w:rsid w:val="00AB0E77"/>
    <w:rsid w:val="00AF1E4A"/>
    <w:rsid w:val="00AF5662"/>
    <w:rsid w:val="00B14648"/>
    <w:rsid w:val="00B35B17"/>
    <w:rsid w:val="00B41749"/>
    <w:rsid w:val="00B60F38"/>
    <w:rsid w:val="00B72E9A"/>
    <w:rsid w:val="00BC2CD2"/>
    <w:rsid w:val="00BC5E1C"/>
    <w:rsid w:val="00BC5F35"/>
    <w:rsid w:val="00BD6725"/>
    <w:rsid w:val="00C26D32"/>
    <w:rsid w:val="00C44426"/>
    <w:rsid w:val="00C446E3"/>
    <w:rsid w:val="00C63D98"/>
    <w:rsid w:val="00C64D17"/>
    <w:rsid w:val="00CB298B"/>
    <w:rsid w:val="00CB2BC4"/>
    <w:rsid w:val="00D0592C"/>
    <w:rsid w:val="00D304DB"/>
    <w:rsid w:val="00D4784E"/>
    <w:rsid w:val="00D53190"/>
    <w:rsid w:val="00D6512E"/>
    <w:rsid w:val="00E113BF"/>
    <w:rsid w:val="00E12585"/>
    <w:rsid w:val="00E14391"/>
    <w:rsid w:val="00E34FC8"/>
    <w:rsid w:val="00E451A6"/>
    <w:rsid w:val="00E64207"/>
    <w:rsid w:val="00E65955"/>
    <w:rsid w:val="00E91346"/>
    <w:rsid w:val="00EA5719"/>
    <w:rsid w:val="00F12034"/>
    <w:rsid w:val="00F35637"/>
    <w:rsid w:val="00F41E87"/>
    <w:rsid w:val="00F97D0E"/>
    <w:rsid w:val="00FA729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269">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ix.swiss"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docId:765258F96B32122DA7478440FC9A1FEA</cp:keywords>
  <cp:lastModifiedBy>Laube, Sibylle</cp:lastModifiedBy>
  <cp:revision>8</cp:revision>
  <cp:lastPrinted>2008-01-04T13:00:00Z</cp:lastPrinted>
  <dcterms:created xsi:type="dcterms:W3CDTF">2025-01-08T14:40:00Z</dcterms:created>
  <dcterms:modified xsi:type="dcterms:W3CDTF">2025-01-17T15:42:00Z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