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362EE89" w:rsidR="00D0592C" w:rsidRPr="00D0592C" w:rsidRDefault="007E6314"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0E0AE7">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0E0AE7">
        <w:tc>
          <w:tcPr>
            <w:tcW w:w="1560" w:type="dxa"/>
            <w:tcBorders>
              <w:top w:val="nil"/>
              <w:bottom w:val="nil"/>
            </w:tcBorders>
            <w:shd w:val="clear" w:color="auto" w:fill="auto"/>
          </w:tcPr>
          <w:p w14:paraId="468C7D77" w14:textId="23D91D71"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16B60950" w14:textId="6E22D5F5" w:rsidR="00D0592C" w:rsidRPr="007F44AE" w:rsidRDefault="006F63D0"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155238CA"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Date</w:t>
            </w:r>
          </w:p>
        </w:tc>
        <w:tc>
          <w:tcPr>
            <w:tcW w:w="3578" w:type="dxa"/>
            <w:tcBorders>
              <w:top w:val="nil"/>
              <w:bottom w:val="nil"/>
            </w:tcBorders>
            <w:shd w:val="clear" w:color="auto" w:fill="auto"/>
          </w:tcPr>
          <w:p w14:paraId="2FA60C02" w14:textId="77E1675F"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2E329E">
              <w:rPr>
                <w:rFonts w:ascii="STE Info Office" w:hAnsi="STE Info Office" w:cs="Arial"/>
                <w:noProof/>
                <w:sz w:val="18"/>
                <w:szCs w:val="18"/>
                <w:lang w:val="de-CH"/>
              </w:rPr>
              <w:t>28. August 2024</w:t>
            </w:r>
            <w:r>
              <w:rPr>
                <w:rFonts w:ascii="STE Info Office" w:hAnsi="STE Info Office" w:cs="Arial"/>
                <w:sz w:val="18"/>
                <w:szCs w:val="18"/>
                <w:lang w:val="de-CH"/>
              </w:rPr>
              <w:fldChar w:fldCharType="end"/>
            </w:r>
          </w:p>
        </w:tc>
      </w:tr>
      <w:tr w:rsidR="00D0592C" w:rsidRPr="007F44AE" w14:paraId="729F2BE6" w14:textId="77777777" w:rsidTr="000E0AE7">
        <w:tc>
          <w:tcPr>
            <w:tcW w:w="1560" w:type="dxa"/>
            <w:tcBorders>
              <w:top w:val="nil"/>
              <w:bottom w:val="nil"/>
            </w:tcBorders>
            <w:shd w:val="clear" w:color="auto" w:fill="auto"/>
          </w:tcPr>
          <w:p w14:paraId="5527F919" w14:textId="7A2B94FD"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377A4D"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E-</w:t>
            </w:r>
            <w:r w:rsidR="007E6314">
              <w:rPr>
                <w:rFonts w:ascii="STE Info Office" w:hAnsi="STE Info Office" w:cs="Arial"/>
                <w:b/>
                <w:sz w:val="18"/>
                <w:szCs w:val="18"/>
                <w:lang w:val="de-CH"/>
              </w:rPr>
              <w:t>m</w:t>
            </w:r>
            <w:r w:rsidRPr="007F44AE">
              <w:rPr>
                <w:rFonts w:ascii="STE Info Office" w:hAnsi="STE Info Office" w:cs="Arial"/>
                <w:b/>
                <w:sz w:val="18"/>
                <w:szCs w:val="18"/>
                <w:lang w:val="de-CH"/>
              </w:rPr>
              <w:t>ail</w:t>
            </w:r>
            <w:proofErr w:type="spellEnd"/>
          </w:p>
        </w:tc>
        <w:tc>
          <w:tcPr>
            <w:tcW w:w="3578" w:type="dxa"/>
            <w:tcBorders>
              <w:top w:val="nil"/>
              <w:bottom w:val="nil"/>
            </w:tcBorders>
            <w:shd w:val="clear" w:color="auto" w:fill="auto"/>
          </w:tcPr>
          <w:p w14:paraId="63774BAE" w14:textId="282E4E89" w:rsidR="00D0592C" w:rsidRPr="007F44AE" w:rsidRDefault="006F63D0"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0E0AE7">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46FBA189" w14:textId="77777777" w:rsidR="002E329E" w:rsidRPr="002E329E" w:rsidRDefault="002E329E" w:rsidP="002E329E">
      <w:pPr>
        <w:tabs>
          <w:tab w:val="left" w:pos="1800"/>
          <w:tab w:val="left" w:pos="3720"/>
          <w:tab w:val="left" w:pos="5400"/>
          <w:tab w:val="left" w:pos="7080"/>
        </w:tabs>
        <w:rPr>
          <w:rFonts w:ascii="STE Info Office" w:hAnsi="STE Info Office" w:cs="Arial"/>
          <w:b/>
          <w:sz w:val="26"/>
          <w:szCs w:val="26"/>
          <w:lang w:val="fr-CH"/>
        </w:rPr>
      </w:pPr>
      <w:r w:rsidRPr="002E329E">
        <w:rPr>
          <w:rFonts w:ascii="STE Info Office" w:hAnsi="STE Info Office" w:cs="Arial"/>
          <w:b/>
          <w:sz w:val="26"/>
          <w:szCs w:val="26"/>
          <w:lang w:val="fr-CH"/>
        </w:rPr>
        <w:t>Suppression de postes prévue en raison de l'évolution négative du marché</w:t>
      </w:r>
    </w:p>
    <w:p w14:paraId="3E70F131"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0DE1B846" w14:textId="77777777" w:rsidR="002E329E" w:rsidRPr="002E329E" w:rsidRDefault="002E329E" w:rsidP="002E329E">
      <w:pPr>
        <w:tabs>
          <w:tab w:val="left" w:pos="1800"/>
          <w:tab w:val="left" w:pos="3720"/>
          <w:tab w:val="left" w:pos="5400"/>
          <w:tab w:val="left" w:pos="7080"/>
        </w:tabs>
        <w:rPr>
          <w:rFonts w:ascii="STE Info Office" w:hAnsi="STE Info Office" w:cs="Arial"/>
          <w:i/>
          <w:iCs/>
          <w:sz w:val="22"/>
          <w:szCs w:val="22"/>
          <w:lang w:val="fr-CH"/>
        </w:rPr>
      </w:pPr>
      <w:r w:rsidRPr="002E329E">
        <w:rPr>
          <w:rFonts w:ascii="STE Info Office" w:hAnsi="STE Info Office" w:cs="Arial"/>
          <w:i/>
          <w:iCs/>
          <w:sz w:val="22"/>
          <w:szCs w:val="22"/>
          <w:lang w:val="fr-CH"/>
        </w:rPr>
        <w:t xml:space="preserve">Après des années de forte croissance, le marché des pompes à chaleur a fortement chuté en Allemagne et à l'étranger. STIEBEL ELTRON a également dû enregistrer une baisse considérable de son chiffre d'affaires. L'entreprise a pris d'importantes mesures d'économie dans le monde entier. STIEBEL ELTRON Suisse se voit contraint de réduire encore les coûts courants et notamment les frais de personnel. Sous réserve des résultats de la procédure de consultation à venir, la suppression d'environ 40 postes est prévue. </w:t>
      </w:r>
    </w:p>
    <w:p w14:paraId="2767163F"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38CD26EF"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315B7392" w14:textId="77777777" w:rsidR="002E329E" w:rsidRPr="002E329E" w:rsidRDefault="002E329E" w:rsidP="002E329E">
      <w:pPr>
        <w:tabs>
          <w:tab w:val="left" w:pos="1800"/>
          <w:tab w:val="left" w:pos="3720"/>
          <w:tab w:val="left" w:pos="5400"/>
          <w:tab w:val="left" w:pos="7080"/>
        </w:tabs>
        <w:rPr>
          <w:rFonts w:ascii="STE Info Office" w:hAnsi="STE Info Office" w:cs="Arial"/>
          <w:b/>
          <w:color w:val="7F7F7F"/>
          <w:sz w:val="22"/>
          <w:szCs w:val="22"/>
          <w:lang w:val="fr-CH"/>
        </w:rPr>
      </w:pPr>
      <w:r w:rsidRPr="002E329E">
        <w:rPr>
          <w:rFonts w:ascii="STE Info Office" w:hAnsi="STE Info Office" w:cs="Arial"/>
          <w:b/>
          <w:color w:val="7F7F7F"/>
          <w:sz w:val="22"/>
          <w:szCs w:val="22"/>
          <w:lang w:val="fr-CH"/>
        </w:rPr>
        <w:t>Effondrement du marché et baisse du chiffre d'affaires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2E329E" w:rsidRPr="002E329E" w14:paraId="469AE658" w14:textId="77777777" w:rsidTr="00DE3C8C">
        <w:trPr>
          <w:trHeight w:val="113"/>
        </w:trPr>
        <w:tc>
          <w:tcPr>
            <w:tcW w:w="1800" w:type="dxa"/>
            <w:shd w:val="clear" w:color="auto" w:fill="auto"/>
          </w:tcPr>
          <w:p w14:paraId="1C6D6C3A" w14:textId="77777777" w:rsidR="002E329E" w:rsidRPr="002E329E" w:rsidRDefault="002E329E" w:rsidP="00DE3C8C">
            <w:pPr>
              <w:tabs>
                <w:tab w:val="left" w:pos="5954"/>
              </w:tabs>
              <w:rPr>
                <w:rFonts w:ascii="STE Info Office" w:hAnsi="STE Info Office" w:cs="Arial"/>
                <w:sz w:val="4"/>
                <w:szCs w:val="4"/>
                <w:lang w:val="fr-CH"/>
              </w:rPr>
            </w:pPr>
          </w:p>
        </w:tc>
        <w:tc>
          <w:tcPr>
            <w:tcW w:w="3240" w:type="dxa"/>
            <w:shd w:val="clear" w:color="auto" w:fill="auto"/>
          </w:tcPr>
          <w:p w14:paraId="2CDDABC9" w14:textId="77777777" w:rsidR="002E329E" w:rsidRPr="002E329E" w:rsidRDefault="002E329E" w:rsidP="00DE3C8C">
            <w:pPr>
              <w:tabs>
                <w:tab w:val="left" w:pos="5954"/>
              </w:tabs>
              <w:rPr>
                <w:rFonts w:ascii="STE Info Office" w:hAnsi="STE Info Office" w:cs="Arial"/>
                <w:sz w:val="4"/>
                <w:szCs w:val="4"/>
                <w:lang w:val="fr-CH"/>
              </w:rPr>
            </w:pPr>
          </w:p>
        </w:tc>
        <w:tc>
          <w:tcPr>
            <w:tcW w:w="360" w:type="dxa"/>
            <w:shd w:val="clear" w:color="auto" w:fill="auto"/>
          </w:tcPr>
          <w:p w14:paraId="4F141922" w14:textId="77777777" w:rsidR="002E329E" w:rsidRPr="002E329E" w:rsidRDefault="002E329E" w:rsidP="00DE3C8C">
            <w:pPr>
              <w:tabs>
                <w:tab w:val="left" w:pos="5954"/>
              </w:tabs>
              <w:rPr>
                <w:rFonts w:ascii="STE Info Office" w:hAnsi="STE Info Office" w:cs="Arial"/>
                <w:sz w:val="4"/>
                <w:szCs w:val="4"/>
                <w:lang w:val="fr-CH"/>
              </w:rPr>
            </w:pPr>
          </w:p>
        </w:tc>
        <w:tc>
          <w:tcPr>
            <w:tcW w:w="1436" w:type="dxa"/>
            <w:shd w:val="clear" w:color="auto" w:fill="auto"/>
          </w:tcPr>
          <w:p w14:paraId="51150265" w14:textId="77777777" w:rsidR="002E329E" w:rsidRPr="002E329E" w:rsidRDefault="002E329E" w:rsidP="00DE3C8C">
            <w:pPr>
              <w:tabs>
                <w:tab w:val="left" w:pos="5954"/>
              </w:tabs>
              <w:ind w:left="72"/>
              <w:rPr>
                <w:rFonts w:ascii="STE Info Office" w:hAnsi="STE Info Office" w:cs="Arial"/>
                <w:sz w:val="4"/>
                <w:szCs w:val="4"/>
                <w:lang w:val="fr-CH"/>
              </w:rPr>
            </w:pPr>
          </w:p>
        </w:tc>
        <w:tc>
          <w:tcPr>
            <w:tcW w:w="2979" w:type="dxa"/>
            <w:shd w:val="clear" w:color="auto" w:fill="auto"/>
          </w:tcPr>
          <w:p w14:paraId="2E09BCC0" w14:textId="77777777" w:rsidR="002E329E" w:rsidRPr="002E329E" w:rsidRDefault="002E329E" w:rsidP="00DE3C8C">
            <w:pPr>
              <w:tabs>
                <w:tab w:val="left" w:pos="5954"/>
              </w:tabs>
              <w:rPr>
                <w:rFonts w:ascii="STE Info Office" w:hAnsi="STE Info Office" w:cs="Arial"/>
                <w:sz w:val="4"/>
                <w:szCs w:val="4"/>
                <w:lang w:val="fr-CH"/>
              </w:rPr>
            </w:pPr>
          </w:p>
        </w:tc>
      </w:tr>
    </w:tbl>
    <w:p w14:paraId="3F839A95" w14:textId="77777777" w:rsidR="002E329E" w:rsidRPr="002E329E" w:rsidRDefault="002E329E" w:rsidP="002E329E">
      <w:pPr>
        <w:rPr>
          <w:rFonts w:ascii="STE Info Office" w:hAnsi="STE Info Office" w:cs="Arial"/>
          <w:sz w:val="10"/>
          <w:szCs w:val="10"/>
          <w:lang w:val="fr-CH"/>
        </w:rPr>
      </w:pPr>
    </w:p>
    <w:p w14:paraId="36CE0D16"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r w:rsidRPr="002E329E">
        <w:rPr>
          <w:rFonts w:ascii="STE Info Office" w:hAnsi="STE Info Office" w:cs="Arial"/>
          <w:sz w:val="22"/>
          <w:szCs w:val="22"/>
          <w:lang w:val="fr-CH"/>
        </w:rPr>
        <w:t xml:space="preserve">Ces dernières années, l'ensemble du secteur a dû faire face à de nombreux défis : pendant la pandémie de Corona et en raison de la pénurie de matériaux dans le monde entier, les livraisons ont connu de graves difficultés. Parallèlement, l'augmentation de la demande a entraîné une croissance énorme des ventes de pompes à chaleur. STIEBEL ELTRON a réalisé de nombreux investissements afin de répondre aux exigences du marché. Outre l'extension des surfaces de stockage et la création d'emplois supplémentaires, la production de pompes à chaleur a également été développée. </w:t>
      </w:r>
    </w:p>
    <w:p w14:paraId="19D8DF5C"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2FFD8226"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r w:rsidRPr="002E329E">
        <w:rPr>
          <w:rFonts w:ascii="STE Info Office" w:hAnsi="STE Info Office" w:cs="Arial"/>
          <w:sz w:val="22"/>
          <w:szCs w:val="22"/>
          <w:lang w:val="fr-CH"/>
        </w:rPr>
        <w:t xml:space="preserve">Après des années de croissance, on constate désormais un effondrement du marché des pompes à chaleur dans toute l'Europe. En Suisse, les chiffres de vente dans l'ensemble de la branche ont reculé de 37% au premier semestre 2024 par rapport à l'année précédente. De plus, de nombreuses entreprises d'installation, qui avaient constitué des stocks en raison de difficultés de livraison passées, les réduisent peu à peu et passent de plus en plus leurs commandes à court terme. </w:t>
      </w:r>
    </w:p>
    <w:p w14:paraId="2B76A859"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02252F2F"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678FD12C" w14:textId="77777777" w:rsidR="002E329E" w:rsidRDefault="002E329E" w:rsidP="002E329E">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cs="Arial"/>
          <w:b/>
          <w:color w:val="7F7F7F"/>
          <w:sz w:val="22"/>
          <w:szCs w:val="22"/>
        </w:rPr>
        <w:t>Suppressions</w:t>
      </w:r>
      <w:proofErr w:type="spellEnd"/>
      <w:r>
        <w:rPr>
          <w:rFonts w:ascii="STE Info Office" w:hAnsi="STE Info Office" w:cs="Arial"/>
          <w:b/>
          <w:color w:val="7F7F7F"/>
          <w:sz w:val="22"/>
          <w:szCs w:val="22"/>
        </w:rPr>
        <w:t xml:space="preserve"> de </w:t>
      </w:r>
      <w:proofErr w:type="spellStart"/>
      <w:r>
        <w:rPr>
          <w:rFonts w:ascii="STE Info Office" w:hAnsi="STE Info Office" w:cs="Arial"/>
          <w:b/>
          <w:color w:val="7F7F7F"/>
          <w:sz w:val="22"/>
          <w:szCs w:val="22"/>
        </w:rPr>
        <w:t>postes</w:t>
      </w:r>
      <w:proofErr w:type="spellEnd"/>
      <w:r>
        <w:rPr>
          <w:rFonts w:ascii="STE Info Office" w:hAnsi="STE Info Office" w:cs="Arial"/>
          <w:b/>
          <w:color w:val="7F7F7F"/>
          <w:sz w:val="22"/>
          <w:szCs w:val="22"/>
        </w:rPr>
        <w:t xml:space="preserve"> </w:t>
      </w:r>
      <w:proofErr w:type="spellStart"/>
      <w:r>
        <w:rPr>
          <w:rFonts w:ascii="STE Info Office" w:hAnsi="STE Info Office" w:cs="Arial"/>
          <w:b/>
          <w:color w:val="7F7F7F"/>
          <w:sz w:val="22"/>
          <w:szCs w:val="22"/>
        </w:rPr>
        <w:t>prévues</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2E329E" w:rsidRPr="007F44AE" w14:paraId="68DF7465" w14:textId="77777777" w:rsidTr="00DE3C8C">
        <w:trPr>
          <w:trHeight w:val="113"/>
        </w:trPr>
        <w:tc>
          <w:tcPr>
            <w:tcW w:w="1800" w:type="dxa"/>
            <w:shd w:val="clear" w:color="auto" w:fill="auto"/>
          </w:tcPr>
          <w:p w14:paraId="1358808C" w14:textId="77777777" w:rsidR="002E329E" w:rsidRPr="007F44AE" w:rsidRDefault="002E329E" w:rsidP="00DE3C8C">
            <w:pPr>
              <w:tabs>
                <w:tab w:val="left" w:pos="5954"/>
              </w:tabs>
              <w:rPr>
                <w:rFonts w:ascii="STE Info Office" w:hAnsi="STE Info Office" w:cs="Arial"/>
                <w:sz w:val="4"/>
                <w:szCs w:val="4"/>
                <w:lang w:val="de-CH"/>
              </w:rPr>
            </w:pPr>
          </w:p>
        </w:tc>
        <w:tc>
          <w:tcPr>
            <w:tcW w:w="3240" w:type="dxa"/>
            <w:shd w:val="clear" w:color="auto" w:fill="auto"/>
          </w:tcPr>
          <w:p w14:paraId="45483321" w14:textId="77777777" w:rsidR="002E329E" w:rsidRPr="007F44AE" w:rsidRDefault="002E329E" w:rsidP="00DE3C8C">
            <w:pPr>
              <w:tabs>
                <w:tab w:val="left" w:pos="5954"/>
              </w:tabs>
              <w:rPr>
                <w:rFonts w:ascii="STE Info Office" w:hAnsi="STE Info Office" w:cs="Arial"/>
                <w:sz w:val="4"/>
                <w:szCs w:val="4"/>
                <w:lang w:val="de-CH"/>
              </w:rPr>
            </w:pPr>
          </w:p>
        </w:tc>
        <w:tc>
          <w:tcPr>
            <w:tcW w:w="360" w:type="dxa"/>
            <w:shd w:val="clear" w:color="auto" w:fill="auto"/>
          </w:tcPr>
          <w:p w14:paraId="7DDE62A2" w14:textId="77777777" w:rsidR="002E329E" w:rsidRPr="007F44AE" w:rsidRDefault="002E329E" w:rsidP="00DE3C8C">
            <w:pPr>
              <w:tabs>
                <w:tab w:val="left" w:pos="5954"/>
              </w:tabs>
              <w:rPr>
                <w:rFonts w:ascii="STE Info Office" w:hAnsi="STE Info Office" w:cs="Arial"/>
                <w:sz w:val="4"/>
                <w:szCs w:val="4"/>
                <w:lang w:val="de-CH"/>
              </w:rPr>
            </w:pPr>
          </w:p>
        </w:tc>
        <w:tc>
          <w:tcPr>
            <w:tcW w:w="1436" w:type="dxa"/>
            <w:shd w:val="clear" w:color="auto" w:fill="auto"/>
          </w:tcPr>
          <w:p w14:paraId="577AE566" w14:textId="77777777" w:rsidR="002E329E" w:rsidRPr="007F44AE" w:rsidRDefault="002E329E" w:rsidP="00DE3C8C">
            <w:pPr>
              <w:tabs>
                <w:tab w:val="left" w:pos="5954"/>
              </w:tabs>
              <w:ind w:left="72"/>
              <w:rPr>
                <w:rFonts w:ascii="STE Info Office" w:hAnsi="STE Info Office" w:cs="Arial"/>
                <w:sz w:val="4"/>
                <w:szCs w:val="4"/>
                <w:lang w:val="de-CH"/>
              </w:rPr>
            </w:pPr>
          </w:p>
        </w:tc>
        <w:tc>
          <w:tcPr>
            <w:tcW w:w="2979" w:type="dxa"/>
            <w:shd w:val="clear" w:color="auto" w:fill="auto"/>
          </w:tcPr>
          <w:p w14:paraId="20BF6056" w14:textId="77777777" w:rsidR="002E329E" w:rsidRPr="007F44AE" w:rsidRDefault="002E329E" w:rsidP="00DE3C8C">
            <w:pPr>
              <w:tabs>
                <w:tab w:val="left" w:pos="5954"/>
              </w:tabs>
              <w:rPr>
                <w:rFonts w:ascii="STE Info Office" w:hAnsi="STE Info Office" w:cs="Arial"/>
                <w:sz w:val="4"/>
                <w:szCs w:val="4"/>
                <w:lang w:val="de-CH"/>
              </w:rPr>
            </w:pPr>
          </w:p>
        </w:tc>
      </w:tr>
    </w:tbl>
    <w:p w14:paraId="5F812686" w14:textId="77777777" w:rsidR="002E329E" w:rsidRPr="007F44AE" w:rsidRDefault="002E329E" w:rsidP="002E329E">
      <w:pPr>
        <w:rPr>
          <w:rFonts w:ascii="STE Info Office" w:hAnsi="STE Info Office" w:cs="Arial"/>
          <w:sz w:val="10"/>
          <w:szCs w:val="10"/>
        </w:rPr>
      </w:pPr>
    </w:p>
    <w:p w14:paraId="78AFC8BB"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r w:rsidRPr="002E329E">
        <w:rPr>
          <w:rFonts w:ascii="STE Info Office" w:hAnsi="STE Info Office" w:cs="Arial"/>
          <w:sz w:val="22"/>
          <w:szCs w:val="22"/>
          <w:lang w:val="fr-CH"/>
        </w:rPr>
        <w:t xml:space="preserve">En raison de la situation tendue sur le marché, STIEBEL ELTRON Suisse a procédé très tôt à d'importantes corrections de trajectoire. Les mesures d'économie mises en œuvre n'ont cependant pas eu l'effet escompté, si bien que l'entreprise se voit contrainte de réduire encore davantage les frais de personnel. Une réduction des effectifs est donc inévitable. Il est prévu de supprimer environ 40 postes. Les collaborateurs ont été informés des mesures envisagées. La procédure de consultation légale est ouverte. </w:t>
      </w:r>
    </w:p>
    <w:p w14:paraId="0AB496E9"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4D0E2E8D"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r w:rsidRPr="002E329E">
        <w:rPr>
          <w:rFonts w:ascii="STE Info Office" w:hAnsi="STE Info Office" w:cs="Arial"/>
          <w:sz w:val="22"/>
          <w:szCs w:val="22"/>
          <w:lang w:val="fr-CH"/>
        </w:rPr>
        <w:t xml:space="preserve">La direction de STIEBEL ELTRON Suisse regrette vivement ces mesures radicales. STIEBEL ELTRON Suisse soutiendra les collaborateurs de son mieux et cherchera, dans la mesure du possible, des solutions socialement acceptables. </w:t>
      </w:r>
    </w:p>
    <w:p w14:paraId="341CC31F"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4E764551"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r w:rsidRPr="002E329E">
        <w:rPr>
          <w:rFonts w:ascii="STE Info Office" w:hAnsi="STE Info Office" w:cs="Arial"/>
          <w:sz w:val="22"/>
          <w:szCs w:val="22"/>
          <w:lang w:val="fr-CH"/>
        </w:rPr>
        <w:t xml:space="preserve">La pompe à chaleur est et reste de loin le système de chauffage le plus installé en Suisse. On peut s'attendre à ce que le marché des pompes à chaleur se stabilise à partir de 2025 et que la branche se rétablisse. STIEBEL ELTRON Suisse est confiant de pouvoir continuer à maintenir sa position d'entreprise leader dans le domaine des énergies renouvelables à long terme grâce aux mesures prises. </w:t>
      </w:r>
    </w:p>
    <w:p w14:paraId="2A4E1216"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1018B1C8"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1E690CB1"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p>
    <w:p w14:paraId="3F189D45" w14:textId="77777777" w:rsidR="002E329E" w:rsidRDefault="002E329E" w:rsidP="002E329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 xml:space="preserve">À </w:t>
      </w:r>
      <w:proofErr w:type="spellStart"/>
      <w:r>
        <w:rPr>
          <w:rFonts w:ascii="STE Info Office" w:hAnsi="STE Info Office" w:cs="Arial"/>
          <w:b/>
          <w:color w:val="7F7F7F"/>
          <w:sz w:val="22"/>
          <w:szCs w:val="22"/>
        </w:rPr>
        <w:t>propos</w:t>
      </w:r>
      <w:proofErr w:type="spellEnd"/>
      <w:r>
        <w:rPr>
          <w:rFonts w:ascii="STE Info Office" w:hAnsi="STE Info Office" w:cs="Arial"/>
          <w:b/>
          <w:color w:val="7F7F7F"/>
          <w:sz w:val="22"/>
          <w:szCs w:val="22"/>
        </w:rPr>
        <w:t xml:space="preserve"> de STIEBEL ELTRON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2E329E" w:rsidRPr="007F44AE" w14:paraId="47696820" w14:textId="77777777" w:rsidTr="00DE3C8C">
        <w:trPr>
          <w:trHeight w:val="113"/>
        </w:trPr>
        <w:tc>
          <w:tcPr>
            <w:tcW w:w="1800" w:type="dxa"/>
            <w:shd w:val="clear" w:color="auto" w:fill="auto"/>
          </w:tcPr>
          <w:p w14:paraId="2E563809" w14:textId="77777777" w:rsidR="002E329E" w:rsidRPr="007F44AE" w:rsidRDefault="002E329E" w:rsidP="00DE3C8C">
            <w:pPr>
              <w:tabs>
                <w:tab w:val="left" w:pos="5954"/>
              </w:tabs>
              <w:rPr>
                <w:rFonts w:ascii="STE Info Office" w:hAnsi="STE Info Office" w:cs="Arial"/>
                <w:sz w:val="4"/>
                <w:szCs w:val="4"/>
                <w:lang w:val="de-CH"/>
              </w:rPr>
            </w:pPr>
          </w:p>
        </w:tc>
        <w:tc>
          <w:tcPr>
            <w:tcW w:w="3240" w:type="dxa"/>
            <w:shd w:val="clear" w:color="auto" w:fill="auto"/>
          </w:tcPr>
          <w:p w14:paraId="3CB06E30" w14:textId="77777777" w:rsidR="002E329E" w:rsidRPr="007F44AE" w:rsidRDefault="002E329E" w:rsidP="00DE3C8C">
            <w:pPr>
              <w:tabs>
                <w:tab w:val="left" w:pos="5954"/>
              </w:tabs>
              <w:rPr>
                <w:rFonts w:ascii="STE Info Office" w:hAnsi="STE Info Office" w:cs="Arial"/>
                <w:sz w:val="4"/>
                <w:szCs w:val="4"/>
                <w:lang w:val="de-CH"/>
              </w:rPr>
            </w:pPr>
          </w:p>
        </w:tc>
        <w:tc>
          <w:tcPr>
            <w:tcW w:w="360" w:type="dxa"/>
            <w:shd w:val="clear" w:color="auto" w:fill="auto"/>
          </w:tcPr>
          <w:p w14:paraId="577FF4C3" w14:textId="77777777" w:rsidR="002E329E" w:rsidRPr="007F44AE" w:rsidRDefault="002E329E" w:rsidP="00DE3C8C">
            <w:pPr>
              <w:tabs>
                <w:tab w:val="left" w:pos="5954"/>
              </w:tabs>
              <w:rPr>
                <w:rFonts w:ascii="STE Info Office" w:hAnsi="STE Info Office" w:cs="Arial"/>
                <w:sz w:val="4"/>
                <w:szCs w:val="4"/>
                <w:lang w:val="de-CH"/>
              </w:rPr>
            </w:pPr>
          </w:p>
        </w:tc>
        <w:tc>
          <w:tcPr>
            <w:tcW w:w="1436" w:type="dxa"/>
            <w:shd w:val="clear" w:color="auto" w:fill="auto"/>
          </w:tcPr>
          <w:p w14:paraId="62DDC80F" w14:textId="77777777" w:rsidR="002E329E" w:rsidRPr="007F44AE" w:rsidRDefault="002E329E" w:rsidP="00DE3C8C">
            <w:pPr>
              <w:tabs>
                <w:tab w:val="left" w:pos="5954"/>
              </w:tabs>
              <w:ind w:left="72"/>
              <w:rPr>
                <w:rFonts w:ascii="STE Info Office" w:hAnsi="STE Info Office" w:cs="Arial"/>
                <w:sz w:val="4"/>
                <w:szCs w:val="4"/>
                <w:lang w:val="de-CH"/>
              </w:rPr>
            </w:pPr>
          </w:p>
        </w:tc>
        <w:tc>
          <w:tcPr>
            <w:tcW w:w="2979" w:type="dxa"/>
            <w:shd w:val="clear" w:color="auto" w:fill="auto"/>
          </w:tcPr>
          <w:p w14:paraId="7150E4E0" w14:textId="77777777" w:rsidR="002E329E" w:rsidRPr="007F44AE" w:rsidRDefault="002E329E" w:rsidP="00DE3C8C">
            <w:pPr>
              <w:tabs>
                <w:tab w:val="left" w:pos="5954"/>
              </w:tabs>
              <w:rPr>
                <w:rFonts w:ascii="STE Info Office" w:hAnsi="STE Info Office" w:cs="Arial"/>
                <w:sz w:val="4"/>
                <w:szCs w:val="4"/>
                <w:lang w:val="de-CH"/>
              </w:rPr>
            </w:pPr>
          </w:p>
        </w:tc>
      </w:tr>
    </w:tbl>
    <w:p w14:paraId="31CC6C1E" w14:textId="77777777" w:rsidR="002E329E" w:rsidRPr="007F44AE" w:rsidRDefault="002E329E" w:rsidP="002E329E">
      <w:pPr>
        <w:rPr>
          <w:rFonts w:ascii="STE Info Office" w:hAnsi="STE Info Office" w:cs="Arial"/>
          <w:sz w:val="10"/>
          <w:szCs w:val="10"/>
        </w:rPr>
      </w:pPr>
    </w:p>
    <w:p w14:paraId="0A5C823C"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r w:rsidRPr="002E329E">
        <w:rPr>
          <w:rFonts w:ascii="STE Info Office" w:hAnsi="STE Info Office" w:cs="Arial"/>
          <w:sz w:val="22"/>
          <w:szCs w:val="22"/>
          <w:lang w:val="fr-CH"/>
        </w:rPr>
        <w:t xml:space="preserve">En tant qu'entreprise familiale durable et tournée vers l'avenir, STIEBEL ELTRON est synonyme de solutions innovantes dans les domaines de l'eau chaude, du chauffage, de la ventilation et du refroidissement. Ce faisant, le fournisseur de technique du bâtiment et de systèmes suit une ligne claire pour une technique du bâtiment respectueuse de l'environnement, efficace et confortable. Avec environ 5 500 collaborateurs dans le monde entier, le groupe, dont le siège social se trouve à Holzminden/DE, mise systématiquement sur son propre savoir-faire, du développement des produits à la fabrication. </w:t>
      </w:r>
    </w:p>
    <w:p w14:paraId="19FCE847" w14:textId="77777777" w:rsidR="002E329E" w:rsidRPr="002E329E" w:rsidRDefault="002E329E" w:rsidP="002E329E">
      <w:pPr>
        <w:tabs>
          <w:tab w:val="left" w:pos="1800"/>
          <w:tab w:val="left" w:pos="3720"/>
          <w:tab w:val="left" w:pos="5400"/>
          <w:tab w:val="left" w:pos="7080"/>
        </w:tabs>
        <w:rPr>
          <w:rFonts w:ascii="STE Info Office" w:hAnsi="STE Info Office" w:cs="Arial"/>
          <w:sz w:val="22"/>
          <w:szCs w:val="22"/>
          <w:lang w:val="fr-CH"/>
        </w:rPr>
      </w:pPr>
      <w:r w:rsidRPr="002E329E">
        <w:rPr>
          <w:rFonts w:ascii="STE Info Office" w:hAnsi="STE Info Office" w:cs="Arial"/>
          <w:sz w:val="22"/>
          <w:szCs w:val="22"/>
          <w:lang w:val="fr-CH"/>
        </w:rPr>
        <w:t>STIEBEL ELTRON Suisse a été fondée en 1978 et fait partie des filiales les plus prospères du groupe. La filiale suisse emploie un peu plus de 200 personnes dans le service interne et externe. Environ 6'000 pompes à chaleur sont vendues chaque année. Un propre service clientèle complète le concept de prestations.</w:t>
      </w:r>
    </w:p>
    <w:p w14:paraId="3AD4F4D2" w14:textId="77777777" w:rsidR="006F63D0" w:rsidRPr="00390D26" w:rsidRDefault="006F63D0" w:rsidP="006F63D0">
      <w:pPr>
        <w:tabs>
          <w:tab w:val="left" w:pos="1800"/>
          <w:tab w:val="left" w:pos="3720"/>
          <w:tab w:val="left" w:pos="5400"/>
          <w:tab w:val="left" w:pos="7080"/>
        </w:tabs>
        <w:rPr>
          <w:rFonts w:ascii="STE Info Office" w:hAnsi="STE Info Office" w:cs="Arial"/>
          <w:sz w:val="22"/>
          <w:szCs w:val="22"/>
          <w:lang w:val="fr-CH"/>
        </w:rPr>
      </w:pPr>
    </w:p>
    <w:p w14:paraId="6EFAD997" w14:textId="77777777" w:rsidR="000E0AE7" w:rsidRPr="000E0AE7" w:rsidRDefault="000E0AE7" w:rsidP="00D0592C">
      <w:pPr>
        <w:spacing w:line="300" w:lineRule="atLeast"/>
        <w:ind w:right="83"/>
        <w:rPr>
          <w:rFonts w:ascii="STE Info Office" w:hAnsi="STE Info Office" w:cs="Arial"/>
          <w:sz w:val="22"/>
          <w:szCs w:val="22"/>
          <w:lang w:val="fr-CH"/>
        </w:rPr>
      </w:pPr>
    </w:p>
    <w:sectPr w:rsidR="000E0AE7" w:rsidRPr="000E0AE7" w:rsidSect="00096DB8">
      <w:headerReference w:type="default" r:id="rId8"/>
      <w:footerReference w:type="default" r:id="rId9"/>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2DBB" w14:textId="77777777" w:rsidR="00096DB8" w:rsidRPr="00096DB8" w:rsidRDefault="00096DB8" w:rsidP="00096DB8">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29C8B147" wp14:editId="1345C9BC">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0B6F"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11E0C2B6" w14:textId="1FE4B53D" w:rsidR="00366AA9" w:rsidRPr="00096DB8" w:rsidRDefault="00096DB8" w:rsidP="00096DB8">
    <w:pPr>
      <w:tabs>
        <w:tab w:val="left" w:pos="7655"/>
      </w:tabs>
      <w:spacing w:before="2"/>
      <w:ind w:right="-144"/>
      <w:jc w:val="both"/>
      <w:rPr>
        <w:rFonts w:ascii="Lucida Sans Unicode" w:hAnsi="Lucida Sans Unicode"/>
        <w:sz w:val="19"/>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096DB8">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25D2CECD">
          <wp:simplePos x="0" y="0"/>
          <wp:positionH relativeFrom="column">
            <wp:posOffset>4659182</wp:posOffset>
          </wp:positionH>
          <wp:positionV relativeFrom="paragraph">
            <wp:posOffset>273050</wp:posOffset>
          </wp:positionV>
          <wp:extent cx="1619250" cy="2667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292830653">
    <w:abstractNumId w:val="0"/>
  </w:num>
  <w:num w:numId="2" w16cid:durableId="1354765615">
    <w:abstractNumId w:val="5"/>
  </w:num>
  <w:num w:numId="3" w16cid:durableId="776952276">
    <w:abstractNumId w:val="2"/>
  </w:num>
  <w:num w:numId="4" w16cid:durableId="1606187782">
    <w:abstractNumId w:val="9"/>
  </w:num>
  <w:num w:numId="5" w16cid:durableId="2003699259">
    <w:abstractNumId w:val="8"/>
  </w:num>
  <w:num w:numId="6" w16cid:durableId="134436142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422774">
    <w:abstractNumId w:val="3"/>
  </w:num>
  <w:num w:numId="8" w16cid:durableId="1288201637">
    <w:abstractNumId w:val="4"/>
  </w:num>
  <w:num w:numId="9" w16cid:durableId="1793673119">
    <w:abstractNumId w:val="6"/>
  </w:num>
  <w:num w:numId="10" w16cid:durableId="940913095">
    <w:abstractNumId w:val="1"/>
  </w:num>
  <w:num w:numId="11" w16cid:durableId="628706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6DB8"/>
    <w:rsid w:val="00097EA4"/>
    <w:rsid w:val="000E0AE7"/>
    <w:rsid w:val="000F18AD"/>
    <w:rsid w:val="00105AA6"/>
    <w:rsid w:val="001260A2"/>
    <w:rsid w:val="0016707C"/>
    <w:rsid w:val="0017132E"/>
    <w:rsid w:val="00182B42"/>
    <w:rsid w:val="00184118"/>
    <w:rsid w:val="001C4317"/>
    <w:rsid w:val="001D01D9"/>
    <w:rsid w:val="001D7A02"/>
    <w:rsid w:val="00204863"/>
    <w:rsid w:val="002122E0"/>
    <w:rsid w:val="00233414"/>
    <w:rsid w:val="00250EF2"/>
    <w:rsid w:val="00266D2E"/>
    <w:rsid w:val="00286627"/>
    <w:rsid w:val="002E329E"/>
    <w:rsid w:val="003540F8"/>
    <w:rsid w:val="00366AA9"/>
    <w:rsid w:val="003771F7"/>
    <w:rsid w:val="00383146"/>
    <w:rsid w:val="003A7535"/>
    <w:rsid w:val="00413C25"/>
    <w:rsid w:val="004C3A04"/>
    <w:rsid w:val="004F1341"/>
    <w:rsid w:val="0052365D"/>
    <w:rsid w:val="0054702E"/>
    <w:rsid w:val="00554C70"/>
    <w:rsid w:val="0058190A"/>
    <w:rsid w:val="005C0533"/>
    <w:rsid w:val="005C737A"/>
    <w:rsid w:val="005F58B7"/>
    <w:rsid w:val="00614E24"/>
    <w:rsid w:val="006222ED"/>
    <w:rsid w:val="00681828"/>
    <w:rsid w:val="006928E2"/>
    <w:rsid w:val="006F63D0"/>
    <w:rsid w:val="00706294"/>
    <w:rsid w:val="00755154"/>
    <w:rsid w:val="00770266"/>
    <w:rsid w:val="00780E59"/>
    <w:rsid w:val="00793645"/>
    <w:rsid w:val="007C5654"/>
    <w:rsid w:val="007E631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14648"/>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3414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2023-08-25T06:21:00Z</dcterms:created>
  <dcterms:modified xsi:type="dcterms:W3CDTF">2024-08-28T09:27:00Z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2023-08-25T06:21:00Z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52903274-e859-490c-b343-6b4a50a6df84</vt:lpwstr>
  </property>
  <property fmtid="{D5CDD505-2E9C-101B-9397-08002B2CF9AE}" pid="8" name="MSIP_Label_a778f0de-7455-48b1-94b1-e40d100647ac_ContentBits">
    <vt:lpwstr>0</vt:lpwstr>
  </property>
</Properties>
</file>