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65968883"/>
      <w:bookmarkEnd w:id="0"/>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0DA107F9" w:rsidR="00D0592C" w:rsidRPr="007F44AE" w:rsidRDefault="00293038"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2B28457C"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293038">
              <w:rPr>
                <w:rFonts w:ascii="STE Info Office" w:hAnsi="STE Info Office" w:cs="Arial"/>
                <w:noProof/>
                <w:sz w:val="18"/>
                <w:szCs w:val="18"/>
                <w:lang w:val="de-CH"/>
              </w:rPr>
              <w:t>7. Mai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5A4D105B" w:rsidR="00D0592C" w:rsidRPr="007F44AE" w:rsidRDefault="00293038"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01D145B6" w:rsidR="00D0592C" w:rsidRPr="007F44AE" w:rsidRDefault="00293038"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Nachhaltigkeit auf ganzer Linie</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7A70529D" w14:textId="20EDC207" w:rsidR="00717525" w:rsidRPr="00717525" w:rsidRDefault="00717525" w:rsidP="00717525">
      <w:pPr>
        <w:tabs>
          <w:tab w:val="left" w:pos="1800"/>
          <w:tab w:val="left" w:pos="3720"/>
          <w:tab w:val="left" w:pos="5400"/>
          <w:tab w:val="left" w:pos="7080"/>
        </w:tabs>
        <w:jc w:val="both"/>
        <w:rPr>
          <w:rFonts w:ascii="STE Info Office" w:hAnsi="STE Info Office" w:cs="Arial"/>
          <w:i/>
          <w:iCs/>
          <w:sz w:val="22"/>
          <w:szCs w:val="22"/>
        </w:rPr>
      </w:pPr>
      <w:r w:rsidRPr="00717525">
        <w:rPr>
          <w:rFonts w:ascii="STE Info Office" w:hAnsi="STE Info Office" w:cs="Arial"/>
          <w:i/>
          <w:iCs/>
          <w:sz w:val="22"/>
          <w:szCs w:val="22"/>
        </w:rPr>
        <w:t>Viele Schweizer Gewässer weisen eine ungenügende Struktur auf. Damit fehlt es</w:t>
      </w:r>
      <w:r w:rsidR="00D34906">
        <w:rPr>
          <w:rFonts w:ascii="STE Info Office" w:hAnsi="STE Info Office" w:cs="Arial"/>
          <w:i/>
          <w:iCs/>
          <w:sz w:val="22"/>
          <w:szCs w:val="22"/>
        </w:rPr>
        <w:t xml:space="preserve"> </w:t>
      </w:r>
      <w:r w:rsidRPr="00717525">
        <w:rPr>
          <w:rFonts w:ascii="STE Info Office" w:hAnsi="STE Info Office" w:cs="Arial"/>
          <w:i/>
          <w:iCs/>
          <w:sz w:val="22"/>
          <w:szCs w:val="22"/>
        </w:rPr>
        <w:t>Wassertieren und -pflanzen an natürlichem Lebensraum, weshalb viele Fischarten</w:t>
      </w:r>
      <w:r w:rsidRPr="00717525">
        <w:rPr>
          <w:rFonts w:ascii="STE Info Office" w:hAnsi="STE Info Office" w:cs="Arial"/>
          <w:i/>
          <w:iCs/>
          <w:sz w:val="22"/>
          <w:szCs w:val="22"/>
        </w:rPr>
        <w:t xml:space="preserve"> </w:t>
      </w:r>
      <w:r w:rsidRPr="00717525">
        <w:rPr>
          <w:rFonts w:ascii="STE Info Office" w:hAnsi="STE Info Office" w:cs="Arial"/>
          <w:i/>
          <w:iCs/>
          <w:sz w:val="22"/>
          <w:szCs w:val="22"/>
        </w:rPr>
        <w:t>und Gewässerorganismen bedroht sind. Lebensraumaufwertung ist in unser aller Interesse. Denn: Ein intaktes Ökosystem ist wichtig für die Regulation des Klimas.</w:t>
      </w:r>
      <w:r w:rsidRPr="00717525">
        <w:rPr>
          <w:rFonts w:ascii="STE Info Office" w:hAnsi="STE Info Office" w:cs="Arial"/>
          <w:i/>
          <w:iCs/>
          <w:sz w:val="22"/>
          <w:szCs w:val="22"/>
        </w:rPr>
        <w:t xml:space="preserve"> </w:t>
      </w:r>
      <w:r w:rsidRPr="00717525">
        <w:rPr>
          <w:rFonts w:ascii="STE Info Office" w:hAnsi="STE Info Office" w:cs="Arial"/>
          <w:i/>
          <w:iCs/>
          <w:sz w:val="22"/>
          <w:szCs w:val="22"/>
        </w:rPr>
        <w:t>STIEBEL ELTRON Schweiz unterstützt aktiv die Gewässeraufwertung und beteiligt</w:t>
      </w:r>
      <w:r w:rsidRPr="00717525">
        <w:rPr>
          <w:rFonts w:ascii="STE Info Office" w:hAnsi="STE Info Office" w:cs="Arial"/>
          <w:i/>
          <w:iCs/>
          <w:sz w:val="22"/>
          <w:szCs w:val="22"/>
        </w:rPr>
        <w:t xml:space="preserve"> </w:t>
      </w:r>
      <w:r w:rsidRPr="00717525">
        <w:rPr>
          <w:rFonts w:ascii="STE Info Office" w:hAnsi="STE Info Office" w:cs="Arial"/>
          <w:i/>
          <w:iCs/>
          <w:sz w:val="22"/>
          <w:szCs w:val="22"/>
        </w:rPr>
        <w:t>dadurch auch die Endkundschaft an der Förderung der Biodiversität</w:t>
      </w:r>
      <w:r w:rsidR="008A5B81">
        <w:rPr>
          <w:rFonts w:ascii="STE Info Office" w:hAnsi="STE Info Office" w:cs="Arial"/>
          <w:i/>
          <w:iCs/>
          <w:sz w:val="22"/>
          <w:szCs w:val="22"/>
        </w:rPr>
        <w:t>.</w:t>
      </w:r>
    </w:p>
    <w:p w14:paraId="7D8C4FB5" w14:textId="77777777" w:rsidR="00717525" w:rsidRPr="007F44AE" w:rsidRDefault="00717525" w:rsidP="00717525">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7ABB6756" w:rsidR="00D0592C" w:rsidRPr="007F44AE" w:rsidRDefault="00293038"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Fehlender Lebensraum</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58C8B6B2" w14:textId="5D1E8C5F" w:rsidR="007308E4" w:rsidRDefault="007308E4" w:rsidP="007308E4">
      <w:pPr>
        <w:spacing w:line="300" w:lineRule="atLeast"/>
        <w:ind w:right="83"/>
        <w:rPr>
          <w:rFonts w:ascii="STE Info Office" w:hAnsi="STE Info Office" w:cs="Arial"/>
          <w:sz w:val="22"/>
          <w:szCs w:val="22"/>
        </w:rPr>
      </w:pPr>
      <w:r w:rsidRPr="007308E4">
        <w:rPr>
          <w:rFonts w:ascii="STE Info Office" w:hAnsi="STE Info Office" w:cs="Arial"/>
          <w:sz w:val="22"/>
          <w:szCs w:val="22"/>
        </w:rPr>
        <w:t>Die unzureichende Gewässerstruktur ist zurückzuführen auf zahlreiche Eingriffe in Fliessgewässer während der letzten 200 Jahre. So wurden Flüsse begradigt und kanalisiert, Gerinne mit Verbauungen fixiert oder eingedolt. Zudem wurden Feuchtgebiete durch den Bau von Entwässerungsgräben und Drainageleitungen trockengelegt. Gründe für diese Massnahmen waren beispielsweise der Hochwasserschutz, die Landgewinnung insbesondere für die Landwirtschaft, aber auch die Wasserkraftnutzung.</w:t>
      </w:r>
      <w:r w:rsidR="008A5B81">
        <w:rPr>
          <w:rFonts w:ascii="STE Info Office" w:hAnsi="STE Info Office" w:cs="Arial"/>
          <w:sz w:val="22"/>
          <w:szCs w:val="22"/>
        </w:rPr>
        <w:t xml:space="preserve"> </w:t>
      </w:r>
      <w:r w:rsidRPr="007308E4">
        <w:rPr>
          <w:rFonts w:ascii="STE Info Office" w:hAnsi="STE Info Office" w:cs="Arial"/>
          <w:sz w:val="22"/>
          <w:szCs w:val="22"/>
        </w:rPr>
        <w:t xml:space="preserve">«Solche Eingriffe haben die Struktur und Durchgängigkeit der Gewässer nachhaltig verändert», sagt Dr. phil. nat. David Bittner, Geschäftsführer Schweizerischer Fischerei-Verband SFV. Neben dem Verlust von Gewässerraum sind künstliche Schwellen und Abstürze Wanderhindernisse für Fische, was deren Lebensraum weiter einschränkt. «Obschon in den vergangenen Jahrzehnten ein Umdenken stattgefunden hat, ist der Zustand vieler Gewässer noch immer unbefriedigend», ergänzt </w:t>
      </w:r>
      <w:r w:rsidR="008A5B81">
        <w:rPr>
          <w:rFonts w:ascii="STE Info Office" w:hAnsi="STE Info Office" w:cs="Arial"/>
          <w:sz w:val="22"/>
          <w:szCs w:val="22"/>
        </w:rPr>
        <w:t>er</w:t>
      </w:r>
      <w:r w:rsidRPr="007308E4">
        <w:rPr>
          <w:rFonts w:ascii="STE Info Office" w:hAnsi="STE Info Office" w:cs="Arial"/>
          <w:sz w:val="22"/>
          <w:szCs w:val="22"/>
        </w:rPr>
        <w:t>.</w:t>
      </w:r>
    </w:p>
    <w:p w14:paraId="32B7B216" w14:textId="77777777" w:rsidR="007308E4" w:rsidRPr="007F44AE" w:rsidRDefault="007308E4" w:rsidP="00D0592C">
      <w:pPr>
        <w:spacing w:line="300" w:lineRule="atLeast"/>
        <w:ind w:right="83"/>
        <w:rPr>
          <w:rFonts w:ascii="STE Info Office" w:hAnsi="STE Info Office" w:cs="Arial"/>
          <w:sz w:val="22"/>
          <w:szCs w:val="22"/>
        </w:rPr>
      </w:pPr>
    </w:p>
    <w:p w14:paraId="1748208F" w14:textId="77777777" w:rsidR="00D0592C" w:rsidRPr="007F44AE" w:rsidRDefault="00D0592C" w:rsidP="00D0592C">
      <w:pPr>
        <w:spacing w:line="300" w:lineRule="atLeast"/>
        <w:ind w:right="83"/>
        <w:rPr>
          <w:rFonts w:ascii="STE Info Office" w:hAnsi="STE Info Office" w:cs="Arial"/>
          <w:sz w:val="22"/>
          <w:szCs w:val="22"/>
        </w:rPr>
      </w:pPr>
    </w:p>
    <w:p w14:paraId="4515D6DB" w14:textId="533DCEB2" w:rsidR="00D0592C" w:rsidRPr="007F44AE" w:rsidRDefault="00293038"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Revitalisierung</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05AB8EE5" w14:textId="0565C13D" w:rsidR="00D0592C" w:rsidRDefault="00717525" w:rsidP="00D0592C">
      <w:pPr>
        <w:spacing w:line="300" w:lineRule="atLeast"/>
        <w:ind w:right="83"/>
        <w:rPr>
          <w:rFonts w:ascii="STE Info Office" w:hAnsi="STE Info Office" w:cs="Arial"/>
          <w:sz w:val="22"/>
          <w:szCs w:val="22"/>
        </w:rPr>
      </w:pPr>
      <w:r w:rsidRPr="00717525">
        <w:rPr>
          <w:rFonts w:ascii="STE Info Office" w:hAnsi="STE Info Office" w:cs="Arial"/>
          <w:sz w:val="22"/>
          <w:szCs w:val="22"/>
        </w:rPr>
        <w:t xml:space="preserve">Zur Verbesserung des Gewässerlebensraumes sind einige aufwendige Revitalisierungsprojekte auf Kantonsebene in Planung und </w:t>
      </w:r>
      <w:r w:rsidR="00384185">
        <w:rPr>
          <w:rFonts w:ascii="STE Info Office" w:hAnsi="STE Info Office" w:cs="Arial"/>
          <w:sz w:val="22"/>
          <w:szCs w:val="22"/>
        </w:rPr>
        <w:t>Realisierung</w:t>
      </w:r>
      <w:r w:rsidRPr="00717525">
        <w:rPr>
          <w:rFonts w:ascii="STE Info Office" w:hAnsi="STE Info Office" w:cs="Arial"/>
          <w:sz w:val="22"/>
          <w:szCs w:val="22"/>
        </w:rPr>
        <w:t>. Aber auch einfache Instream-Massnahmen werden umgesetzt: «In viel Handarbeit durch zahlreiche Freiwillige der lokalen Fischervereine werden mit einfachen Mitteln verschiedene Projekte durchgeführt», erklärt Bittner. «Erfahrungen aus realisierten Projekten zeigen: Bereits ein Jahr nach der Aufwertung haben die Fischbiomasse sowie der Bestand an gefährdeten Fischarten deutlich zugenommen», sagt Bittner.</w:t>
      </w:r>
    </w:p>
    <w:p w14:paraId="0799081F" w14:textId="77777777" w:rsidR="00717525" w:rsidRPr="007F44AE" w:rsidRDefault="00717525"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323BD57C" w:rsidR="00D0592C" w:rsidRPr="007F44AE" w:rsidRDefault="00BD7F78" w:rsidP="00D0592C">
      <w:pPr>
        <w:tabs>
          <w:tab w:val="left" w:pos="1800"/>
          <w:tab w:val="left" w:pos="3720"/>
          <w:tab w:val="left" w:pos="5400"/>
          <w:tab w:val="left" w:pos="7080"/>
        </w:tabs>
        <w:rPr>
          <w:rFonts w:ascii="STE Info Office" w:hAnsi="STE Info Office" w:cs="Arial"/>
          <w:b/>
          <w:color w:val="7F7F7F"/>
          <w:sz w:val="22"/>
          <w:szCs w:val="22"/>
        </w:rPr>
      </w:pPr>
      <w:r w:rsidRPr="00BD7F78">
        <w:rPr>
          <w:rFonts w:ascii="STE Info Office" w:hAnsi="STE Info Office" w:cs="Arial"/>
          <w:b/>
          <w:color w:val="7F7F7F"/>
          <w:sz w:val="22"/>
          <w:szCs w:val="22"/>
        </w:rPr>
        <w:t>STIEBEL ELTRON Schweiz revitalisiert 10 km in 5 Jahren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0C93D9E7" w14:textId="66E55A2D" w:rsidR="00717525" w:rsidRDefault="00717525" w:rsidP="00717525">
      <w:pPr>
        <w:spacing w:line="300" w:lineRule="atLeast"/>
        <w:ind w:right="83"/>
        <w:rPr>
          <w:rFonts w:ascii="STE Info Office" w:hAnsi="STE Info Office" w:cs="Arial"/>
          <w:sz w:val="22"/>
          <w:szCs w:val="22"/>
        </w:rPr>
      </w:pPr>
      <w:r w:rsidRPr="00717525">
        <w:rPr>
          <w:rFonts w:ascii="STE Info Office" w:hAnsi="STE Info Office" w:cs="Arial"/>
          <w:sz w:val="22"/>
          <w:szCs w:val="22"/>
        </w:rPr>
        <w:t>STIEBEL ELTRON Schweiz beteiligt sich an einem</w:t>
      </w:r>
      <w:r w:rsidR="00384185">
        <w:rPr>
          <w:rFonts w:ascii="STE Info Office" w:hAnsi="STE Info Office" w:cs="Arial"/>
          <w:sz w:val="22"/>
          <w:szCs w:val="22"/>
        </w:rPr>
        <w:t xml:space="preserve"> solchen</w:t>
      </w:r>
      <w:r w:rsidRPr="00717525">
        <w:rPr>
          <w:rFonts w:ascii="STE Info Office" w:hAnsi="STE Info Office" w:cs="Arial"/>
          <w:sz w:val="22"/>
          <w:szCs w:val="22"/>
        </w:rPr>
        <w:t xml:space="preserve"> umfangreichen Gewässeraufwertungsprojekt: 10 km Gewässerlebensraum sollen aufgewertet werden. Dafür ist eine Projektlaufzeit von fünf Jahren </w:t>
      </w:r>
      <w:r w:rsidR="00384185">
        <w:rPr>
          <w:rFonts w:ascii="STE Info Office" w:hAnsi="STE Info Office" w:cs="Arial"/>
          <w:sz w:val="22"/>
          <w:szCs w:val="22"/>
        </w:rPr>
        <w:t>vorgesehen</w:t>
      </w:r>
      <w:r w:rsidRPr="00717525">
        <w:rPr>
          <w:rFonts w:ascii="STE Info Office" w:hAnsi="STE Info Office" w:cs="Arial"/>
          <w:sz w:val="22"/>
          <w:szCs w:val="22"/>
        </w:rPr>
        <w:t>. In viel Freiwilligenarbeit durch lokale Fischervereine und weitere Helferinnen und Helfer werden verschiedene Projektmassnahmen umgesetzt.</w:t>
      </w:r>
    </w:p>
    <w:p w14:paraId="49453742" w14:textId="77777777" w:rsidR="00717525" w:rsidRPr="00717525" w:rsidRDefault="00717525" w:rsidP="00717525">
      <w:pPr>
        <w:spacing w:line="300" w:lineRule="atLeast"/>
        <w:ind w:right="83"/>
        <w:rPr>
          <w:rFonts w:ascii="STE Info Office" w:hAnsi="STE Info Office" w:cs="Arial"/>
          <w:sz w:val="22"/>
          <w:szCs w:val="22"/>
        </w:rPr>
      </w:pPr>
    </w:p>
    <w:p w14:paraId="0AF84D2A" w14:textId="7FDD287A" w:rsidR="00D0592C" w:rsidRDefault="00384185" w:rsidP="00717525">
      <w:pPr>
        <w:spacing w:line="300" w:lineRule="atLeast"/>
        <w:ind w:right="83"/>
        <w:rPr>
          <w:rFonts w:ascii="STE Info Office" w:hAnsi="STE Info Office" w:cs="Arial"/>
          <w:sz w:val="22"/>
          <w:szCs w:val="22"/>
        </w:rPr>
      </w:pPr>
      <w:r>
        <w:rPr>
          <w:rFonts w:ascii="STE Info Office" w:hAnsi="STE Info Office" w:cs="Arial"/>
          <w:sz w:val="22"/>
          <w:szCs w:val="22"/>
        </w:rPr>
        <w:t xml:space="preserve">Die Endkundschaft kann </w:t>
      </w:r>
      <w:r w:rsidR="00717525" w:rsidRPr="00717525">
        <w:rPr>
          <w:rFonts w:ascii="STE Info Office" w:hAnsi="STE Info Office" w:cs="Arial"/>
          <w:sz w:val="22"/>
          <w:szCs w:val="22"/>
        </w:rPr>
        <w:t xml:space="preserve">symbolisch </w:t>
      </w:r>
      <w:r>
        <w:rPr>
          <w:rFonts w:ascii="STE Info Office" w:hAnsi="STE Info Office" w:cs="Arial"/>
          <w:sz w:val="22"/>
          <w:szCs w:val="22"/>
        </w:rPr>
        <w:t>am</w:t>
      </w:r>
      <w:r w:rsidR="00717525" w:rsidRPr="00717525">
        <w:rPr>
          <w:rFonts w:ascii="STE Info Office" w:hAnsi="STE Info Office" w:cs="Arial"/>
          <w:sz w:val="22"/>
          <w:szCs w:val="22"/>
        </w:rPr>
        <w:t xml:space="preserve"> Projekt teilhaben: Pro verkaufter STIEBEL ELTRON-Wärmepumpe werden durch </w:t>
      </w:r>
      <w:r>
        <w:rPr>
          <w:rFonts w:ascii="STE Info Office" w:hAnsi="STE Info Office" w:cs="Arial"/>
          <w:sz w:val="22"/>
          <w:szCs w:val="22"/>
        </w:rPr>
        <w:t>STIEBEL ELTRON Schweiz</w:t>
      </w:r>
      <w:r w:rsidR="00717525" w:rsidRPr="00717525">
        <w:rPr>
          <w:rFonts w:ascii="STE Info Office" w:hAnsi="STE Info Office" w:cs="Arial"/>
          <w:sz w:val="22"/>
          <w:szCs w:val="22"/>
        </w:rPr>
        <w:t xml:space="preserve"> 100 cm revitalisierter Gewässerlebensraum finanziert. «Der Kauf einer STIEBEL ELTRON-Wärmepumpe lohnt sich dadurch gleich doppelt», sagt Rolf Grolimund, Leiter Marketing &amp; Kommunikation bei STIEBEL ELTRON Schweiz. «Einerseits ist es eine Investition in ein nachhaltiges und umweltfreundliches Heizsystem. Andererseits werden dadurch Massnahmen unterstützt, um den Gewässerlebensraum zu verbessern.» Wärmepumpen nutzen Wärme aus der Umgebung: Luft, Wasser oder Erdreich. «Ein intaktes Ökosystem ist deswegen in unser aller Interesse», ergänzt </w:t>
      </w:r>
      <w:r>
        <w:rPr>
          <w:rFonts w:ascii="STE Info Office" w:hAnsi="STE Info Office" w:cs="Arial"/>
          <w:sz w:val="22"/>
          <w:szCs w:val="22"/>
        </w:rPr>
        <w:t>Grolimund</w:t>
      </w:r>
      <w:r w:rsidR="00717525" w:rsidRPr="00717525">
        <w:rPr>
          <w:rFonts w:ascii="STE Info Office" w:hAnsi="STE Info Office" w:cs="Arial"/>
          <w:sz w:val="22"/>
          <w:szCs w:val="22"/>
        </w:rPr>
        <w:t>.</w:t>
      </w:r>
    </w:p>
    <w:p w14:paraId="12315936" w14:textId="77777777" w:rsidR="00293038" w:rsidRDefault="00293038" w:rsidP="00D0592C">
      <w:pPr>
        <w:spacing w:line="300" w:lineRule="atLeast"/>
        <w:ind w:right="83"/>
        <w:rPr>
          <w:rFonts w:ascii="STE Info Office" w:hAnsi="STE Info Office" w:cs="Arial"/>
          <w:sz w:val="22"/>
          <w:szCs w:val="22"/>
        </w:rPr>
      </w:pPr>
    </w:p>
    <w:p w14:paraId="4C2C9766" w14:textId="77777777" w:rsidR="00D34906" w:rsidRDefault="00D34906"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Mehr über unser Revitalisierungsprojekt: </w:t>
      </w:r>
    </w:p>
    <w:p w14:paraId="46526914" w14:textId="2D5116F8" w:rsidR="00D34906" w:rsidRDefault="00D34906" w:rsidP="00D0592C">
      <w:pPr>
        <w:spacing w:line="300" w:lineRule="atLeast"/>
        <w:ind w:right="83"/>
        <w:rPr>
          <w:rFonts w:ascii="STE Info Office" w:hAnsi="STE Info Office" w:cs="Arial"/>
          <w:sz w:val="22"/>
          <w:szCs w:val="22"/>
        </w:rPr>
      </w:pPr>
      <w:hyperlink r:id="rId8" w:history="1">
        <w:r w:rsidRPr="00C61EB0">
          <w:rPr>
            <w:rStyle w:val="Hyperlink"/>
            <w:rFonts w:ascii="STE Info Office" w:hAnsi="STE Info Office" w:cs="Arial"/>
            <w:sz w:val="22"/>
            <w:szCs w:val="22"/>
          </w:rPr>
          <w:t>https://www.stiebel-eltron.ch/de/home/unternehmen/stiebel-eltron-schweiz/revitalisierung.html</w:t>
        </w:r>
      </w:hyperlink>
    </w:p>
    <w:p w14:paraId="04CE8D6B" w14:textId="77777777" w:rsidR="00D34906" w:rsidRDefault="00D34906" w:rsidP="00D0592C">
      <w:pPr>
        <w:spacing w:line="300" w:lineRule="atLeast"/>
        <w:ind w:right="83"/>
        <w:rPr>
          <w:rFonts w:ascii="STE Info Office" w:hAnsi="STE Info Office" w:cs="Arial"/>
          <w:sz w:val="22"/>
          <w:szCs w:val="22"/>
        </w:rPr>
      </w:pPr>
    </w:p>
    <w:p w14:paraId="298F12B7" w14:textId="77777777" w:rsidR="00D34906" w:rsidRDefault="00D34906" w:rsidP="00D0592C">
      <w:pPr>
        <w:spacing w:line="300" w:lineRule="atLeast"/>
        <w:ind w:right="83"/>
        <w:rPr>
          <w:rFonts w:ascii="STE Info Office" w:hAnsi="STE Info Office" w:cs="Arial"/>
          <w:sz w:val="22"/>
          <w:szCs w:val="22"/>
        </w:rPr>
      </w:pPr>
    </w:p>
    <w:p w14:paraId="501E9F4E" w14:textId="0A383753" w:rsidR="00293038" w:rsidRPr="00DC0F73" w:rsidRDefault="00293038" w:rsidP="00293038">
      <w:pPr>
        <w:tabs>
          <w:tab w:val="left" w:pos="1800"/>
          <w:tab w:val="left" w:pos="3720"/>
          <w:tab w:val="left" w:pos="5400"/>
          <w:tab w:val="left" w:pos="7080"/>
        </w:tabs>
        <w:rPr>
          <w:rFonts w:ascii="STE Info Office" w:hAnsi="STE Info Office" w:cs="Arial"/>
          <w:b/>
          <w:color w:val="7F7F7F"/>
          <w:sz w:val="22"/>
          <w:szCs w:val="22"/>
        </w:rPr>
      </w:pPr>
      <w:r w:rsidRPr="00DC0F73">
        <w:rPr>
          <w:rFonts w:ascii="STE Info Office" w:hAnsi="STE Info Office" w:cs="Arial"/>
          <w:b/>
          <w:color w:val="7F7F7F"/>
          <w:sz w:val="22"/>
          <w:szCs w:val="22"/>
        </w:rPr>
        <w:t>Statement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293038" w:rsidRPr="00DC0F73" w14:paraId="762336AF" w14:textId="77777777" w:rsidTr="00352F24">
        <w:trPr>
          <w:trHeight w:val="113"/>
        </w:trPr>
        <w:tc>
          <w:tcPr>
            <w:tcW w:w="1800" w:type="dxa"/>
            <w:shd w:val="clear" w:color="auto" w:fill="auto"/>
          </w:tcPr>
          <w:p w14:paraId="41D249F4" w14:textId="77777777" w:rsidR="00293038" w:rsidRPr="00DC0F73" w:rsidRDefault="00293038" w:rsidP="00352F24">
            <w:pPr>
              <w:tabs>
                <w:tab w:val="left" w:pos="5954"/>
              </w:tabs>
              <w:rPr>
                <w:rFonts w:ascii="STE Info Office" w:hAnsi="STE Info Office" w:cs="Arial"/>
                <w:sz w:val="4"/>
                <w:szCs w:val="4"/>
                <w:lang w:val="de-CH"/>
              </w:rPr>
            </w:pPr>
          </w:p>
        </w:tc>
        <w:tc>
          <w:tcPr>
            <w:tcW w:w="3240" w:type="dxa"/>
            <w:shd w:val="clear" w:color="auto" w:fill="auto"/>
          </w:tcPr>
          <w:p w14:paraId="3B6BEE95" w14:textId="77777777" w:rsidR="00293038" w:rsidRPr="00DC0F73" w:rsidRDefault="00293038" w:rsidP="00352F24">
            <w:pPr>
              <w:tabs>
                <w:tab w:val="left" w:pos="5954"/>
              </w:tabs>
              <w:rPr>
                <w:rFonts w:ascii="STE Info Office" w:hAnsi="STE Info Office" w:cs="Arial"/>
                <w:sz w:val="4"/>
                <w:szCs w:val="4"/>
                <w:lang w:val="de-CH"/>
              </w:rPr>
            </w:pPr>
          </w:p>
        </w:tc>
        <w:tc>
          <w:tcPr>
            <w:tcW w:w="360" w:type="dxa"/>
            <w:shd w:val="clear" w:color="auto" w:fill="auto"/>
          </w:tcPr>
          <w:p w14:paraId="36AC94E9" w14:textId="77777777" w:rsidR="00293038" w:rsidRPr="00DC0F73" w:rsidRDefault="00293038" w:rsidP="00352F24">
            <w:pPr>
              <w:tabs>
                <w:tab w:val="left" w:pos="5954"/>
              </w:tabs>
              <w:rPr>
                <w:rFonts w:ascii="STE Info Office" w:hAnsi="STE Info Office" w:cs="Arial"/>
                <w:sz w:val="4"/>
                <w:szCs w:val="4"/>
                <w:lang w:val="de-CH"/>
              </w:rPr>
            </w:pPr>
          </w:p>
        </w:tc>
        <w:tc>
          <w:tcPr>
            <w:tcW w:w="1436" w:type="dxa"/>
            <w:shd w:val="clear" w:color="auto" w:fill="auto"/>
          </w:tcPr>
          <w:p w14:paraId="15D96CC3" w14:textId="77777777" w:rsidR="00293038" w:rsidRPr="00DC0F73" w:rsidRDefault="00293038" w:rsidP="00352F24">
            <w:pPr>
              <w:tabs>
                <w:tab w:val="left" w:pos="5954"/>
              </w:tabs>
              <w:ind w:left="72"/>
              <w:rPr>
                <w:rFonts w:ascii="STE Info Office" w:hAnsi="STE Info Office" w:cs="Arial"/>
                <w:sz w:val="4"/>
                <w:szCs w:val="4"/>
                <w:lang w:val="de-CH"/>
              </w:rPr>
            </w:pPr>
          </w:p>
        </w:tc>
        <w:tc>
          <w:tcPr>
            <w:tcW w:w="2704" w:type="dxa"/>
            <w:shd w:val="clear" w:color="auto" w:fill="auto"/>
          </w:tcPr>
          <w:p w14:paraId="512E3E92" w14:textId="77777777" w:rsidR="00293038" w:rsidRPr="00DC0F73" w:rsidRDefault="00293038" w:rsidP="00352F24">
            <w:pPr>
              <w:tabs>
                <w:tab w:val="left" w:pos="5954"/>
              </w:tabs>
              <w:rPr>
                <w:rFonts w:ascii="STE Info Office" w:hAnsi="STE Info Office" w:cs="Arial"/>
                <w:sz w:val="4"/>
                <w:szCs w:val="4"/>
                <w:lang w:val="de-CH"/>
              </w:rPr>
            </w:pPr>
          </w:p>
        </w:tc>
      </w:tr>
    </w:tbl>
    <w:p w14:paraId="3FF5DB00" w14:textId="77777777" w:rsidR="00293038" w:rsidRPr="00DC0F73" w:rsidRDefault="00293038" w:rsidP="00293038">
      <w:pPr>
        <w:rPr>
          <w:rFonts w:ascii="STE Info Office" w:hAnsi="STE Info Office" w:cs="Arial"/>
          <w:sz w:val="10"/>
          <w:szCs w:val="10"/>
        </w:rPr>
      </w:pPr>
    </w:p>
    <w:p w14:paraId="55DF598D" w14:textId="14B68671" w:rsidR="00293038" w:rsidRPr="00DC0F73" w:rsidRDefault="00293038" w:rsidP="00293038">
      <w:pPr>
        <w:autoSpaceDE w:val="0"/>
        <w:autoSpaceDN w:val="0"/>
        <w:adjustRightInd w:val="0"/>
        <w:rPr>
          <w:rFonts w:ascii="STE Info Office" w:hAnsi="STE Info Office" w:cs="Arial"/>
          <w:sz w:val="22"/>
          <w:szCs w:val="22"/>
          <w:lang w:val="de-CH" w:eastAsia="de-CH"/>
        </w:rPr>
      </w:pPr>
      <w:bookmarkStart w:id="1" w:name="_Hlk141447208"/>
      <w:r w:rsidRPr="00DC0F73">
        <w:rPr>
          <w:rFonts w:ascii="STE Info Office" w:hAnsi="STE Info Office" w:cs="Arial"/>
          <w:sz w:val="36"/>
          <w:szCs w:val="36"/>
          <w:lang w:val="de-CH" w:eastAsia="de-CH"/>
        </w:rPr>
        <w:t>«</w:t>
      </w:r>
      <w:r w:rsidRPr="00293038">
        <w:rPr>
          <w:rFonts w:ascii="STE Info Office" w:hAnsi="STE Info Office" w:cs="Arial"/>
          <w:sz w:val="36"/>
          <w:szCs w:val="36"/>
          <w:lang w:val="de-CH" w:eastAsia="de-CH"/>
        </w:rPr>
        <w:t>Nachhaltigkeit betrifft nicht nur die Nutzung von Ressourcen, sondern</w:t>
      </w:r>
      <w:r>
        <w:rPr>
          <w:rFonts w:ascii="STE Info Office" w:hAnsi="STE Info Office" w:cs="Arial"/>
          <w:sz w:val="36"/>
          <w:szCs w:val="36"/>
          <w:lang w:val="de-CH" w:eastAsia="de-CH"/>
        </w:rPr>
        <w:t xml:space="preserve"> </w:t>
      </w:r>
      <w:r w:rsidRPr="00293038">
        <w:rPr>
          <w:rFonts w:ascii="STE Info Office" w:hAnsi="STE Info Office" w:cs="Arial"/>
          <w:sz w:val="36"/>
          <w:szCs w:val="36"/>
          <w:lang w:val="de-CH" w:eastAsia="de-CH"/>
        </w:rPr>
        <w:t>auch den Schutz des Lebensraumes</w:t>
      </w:r>
      <w:r>
        <w:rPr>
          <w:rFonts w:ascii="STE Info Office" w:hAnsi="STE Info Office" w:cs="Arial"/>
          <w:sz w:val="36"/>
          <w:szCs w:val="36"/>
          <w:lang w:val="de-CH" w:eastAsia="de-CH"/>
        </w:rPr>
        <w:t>.</w:t>
      </w:r>
      <w:r w:rsidRPr="00DC0F73">
        <w:rPr>
          <w:rFonts w:ascii="STE Info Office" w:hAnsi="STE Info Office" w:cs="Arial"/>
          <w:sz w:val="36"/>
          <w:szCs w:val="36"/>
          <w:lang w:val="de-CH" w:eastAsia="de-CH"/>
        </w:rPr>
        <w:t>»</w:t>
      </w:r>
      <w:r w:rsidRPr="00DC0F73">
        <w:rPr>
          <w:rFonts w:ascii="STE Info Office" w:hAnsi="STE Info Office" w:cs="Arial"/>
          <w:sz w:val="22"/>
          <w:szCs w:val="22"/>
          <w:lang w:val="de-CH" w:eastAsia="de-CH"/>
        </w:rPr>
        <w:t xml:space="preserve"> </w:t>
      </w:r>
    </w:p>
    <w:p w14:paraId="747B6C28" w14:textId="547A1E50" w:rsidR="00293038" w:rsidRPr="00DC0F73" w:rsidRDefault="00293038" w:rsidP="00293038">
      <w:pPr>
        <w:autoSpaceDE w:val="0"/>
        <w:autoSpaceDN w:val="0"/>
        <w:adjustRightInd w:val="0"/>
        <w:rPr>
          <w:rFonts w:ascii="STE Info Office" w:hAnsi="STE Info Office" w:cs="Arial"/>
          <w:sz w:val="22"/>
          <w:szCs w:val="22"/>
        </w:rPr>
      </w:pPr>
      <w:r>
        <w:rPr>
          <w:rFonts w:ascii="STE Info Office" w:hAnsi="STE Info Office" w:cs="Arial"/>
          <w:sz w:val="22"/>
          <w:szCs w:val="22"/>
        </w:rPr>
        <w:t>Rolf Grolimund</w:t>
      </w:r>
      <w:r w:rsidRPr="00DC0F73">
        <w:rPr>
          <w:rFonts w:ascii="STE Info Office" w:hAnsi="STE Info Office" w:cs="Arial"/>
          <w:sz w:val="22"/>
          <w:szCs w:val="22"/>
        </w:rPr>
        <w:t xml:space="preserve">, </w:t>
      </w:r>
      <w:r>
        <w:rPr>
          <w:rFonts w:ascii="STE Info Office" w:hAnsi="STE Info Office" w:cs="Arial"/>
          <w:sz w:val="22"/>
          <w:szCs w:val="22"/>
        </w:rPr>
        <w:t>Leiter Marketing &amp; Vertrieb</w:t>
      </w:r>
      <w:r>
        <w:rPr>
          <w:rFonts w:ascii="STE Info Office" w:hAnsi="STE Info Office" w:cs="Arial"/>
          <w:sz w:val="22"/>
          <w:szCs w:val="22"/>
        </w:rPr>
        <w:t xml:space="preserve"> </w:t>
      </w:r>
      <w:r w:rsidRPr="00DC0F73">
        <w:rPr>
          <w:rFonts w:ascii="STE Info Office" w:hAnsi="STE Info Office" w:cs="Arial"/>
          <w:sz w:val="22"/>
          <w:szCs w:val="22"/>
        </w:rPr>
        <w:t xml:space="preserve">bei STIEBEL ELTRON </w:t>
      </w:r>
      <w:r w:rsidR="00384185">
        <w:rPr>
          <w:rFonts w:ascii="STE Info Office" w:hAnsi="STE Info Office" w:cs="Arial"/>
          <w:sz w:val="22"/>
          <w:szCs w:val="22"/>
        </w:rPr>
        <w:t>Schweiz</w:t>
      </w:r>
    </w:p>
    <w:bookmarkEnd w:id="1"/>
    <w:p w14:paraId="3DF136FD" w14:textId="77777777" w:rsidR="00293038" w:rsidRDefault="00293038" w:rsidP="00293038">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30927969" w14:textId="7D69A49B" w:rsidR="00293038" w:rsidRDefault="00293038" w:rsidP="00D0592C">
      <w:pPr>
        <w:pStyle w:val="Pressetext"/>
        <w:spacing w:after="0" w:line="300" w:lineRule="atLeast"/>
        <w:rPr>
          <w:rFonts w:ascii="STE Info Office" w:hAnsi="STE Info Office"/>
          <w:color w:val="auto"/>
          <w:sz w:val="18"/>
          <w:szCs w:val="18"/>
        </w:rPr>
      </w:pPr>
    </w:p>
    <w:p w14:paraId="24747658" w14:textId="77777777" w:rsidR="00BD7F78" w:rsidRDefault="00BD7F78" w:rsidP="00D0592C">
      <w:pPr>
        <w:pStyle w:val="Pressetext"/>
        <w:spacing w:after="0" w:line="300" w:lineRule="atLeast"/>
        <w:rPr>
          <w:rFonts w:ascii="STE Info Office" w:hAnsi="STE Info Office"/>
          <w:color w:val="auto"/>
          <w:sz w:val="18"/>
          <w:szCs w:val="18"/>
          <w:lang w:val="fr-CH"/>
        </w:rPr>
        <w:sectPr w:rsidR="00BD7F78" w:rsidSect="00A32B90">
          <w:headerReference w:type="default" r:id="rId9"/>
          <w:footerReference w:type="default" r:id="rId10"/>
          <w:pgSz w:w="11906" w:h="16838" w:code="9"/>
          <w:pgMar w:top="2268" w:right="849" w:bottom="1134" w:left="1134" w:header="425" w:footer="425" w:gutter="0"/>
          <w:cols w:space="708"/>
          <w:docGrid w:linePitch="360"/>
        </w:sectPr>
      </w:pPr>
    </w:p>
    <w:p w14:paraId="1E237781" w14:textId="442E2FB0" w:rsidR="00BD7F78" w:rsidRPr="00BD7F78" w:rsidRDefault="00BD7F78" w:rsidP="00D0592C">
      <w:pPr>
        <w:pStyle w:val="Pressetext"/>
        <w:spacing w:after="0" w:line="300" w:lineRule="atLeast"/>
        <w:rPr>
          <w:rFonts w:ascii="STE Info Office" w:hAnsi="STE Info Office"/>
          <w:color w:val="auto"/>
          <w:sz w:val="18"/>
          <w:szCs w:val="18"/>
          <w:lang w:val="fr-CH"/>
        </w:rPr>
      </w:pPr>
      <w:r w:rsidRPr="00BD7F78">
        <w:rPr>
          <w:rFonts w:ascii="STE Info Office" w:hAnsi="STE Info Office"/>
          <w:color w:val="auto"/>
          <w:sz w:val="18"/>
          <w:szCs w:val="18"/>
          <w:lang w:val="fr-CH"/>
        </w:rPr>
        <w:drawing>
          <wp:inline distT="0" distB="0" distL="0" distR="0" wp14:anchorId="3AE840A4" wp14:editId="7B0494EA">
            <wp:extent cx="1712595" cy="962025"/>
            <wp:effectExtent l="0" t="0" r="190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962025"/>
                    </a:xfrm>
                    <a:prstGeom prst="rect">
                      <a:avLst/>
                    </a:prstGeom>
                    <a:noFill/>
                    <a:ln>
                      <a:noFill/>
                    </a:ln>
                  </pic:spPr>
                </pic:pic>
              </a:graphicData>
            </a:graphic>
          </wp:inline>
        </w:drawing>
      </w:r>
    </w:p>
    <w:p w14:paraId="2BE8F286" w14:textId="10AA1944" w:rsidR="00D0592C" w:rsidRPr="00BD7F78" w:rsidRDefault="00D0592C" w:rsidP="00BD7F78">
      <w:pPr>
        <w:pStyle w:val="Pressetext"/>
        <w:spacing w:after="0" w:line="300" w:lineRule="atLeast"/>
        <w:rPr>
          <w:rFonts w:ascii="STE Info Office" w:hAnsi="STE Info Office"/>
          <w:color w:val="auto"/>
          <w:sz w:val="18"/>
          <w:szCs w:val="18"/>
          <w:lang w:val="fr-CH"/>
        </w:rPr>
      </w:pPr>
      <w:r w:rsidRPr="00BD7F78">
        <w:rPr>
          <w:rFonts w:ascii="STE Info Office" w:hAnsi="STE Info Office"/>
          <w:color w:val="auto"/>
          <w:sz w:val="18"/>
          <w:szCs w:val="18"/>
          <w:lang w:val="fr-CH"/>
        </w:rPr>
        <w:t xml:space="preserve">Bild 1: </w:t>
      </w:r>
      <w:r w:rsidR="00717525" w:rsidRPr="00BD7F78">
        <w:rPr>
          <w:rFonts w:ascii="STE Info Office" w:hAnsi="STE Info Office"/>
          <w:color w:val="auto"/>
          <w:sz w:val="18"/>
          <w:szCs w:val="18"/>
          <w:lang w:val="fr-CH"/>
        </w:rPr>
        <w:t>Unstrukturiertes Gewässer bietet praktisch</w:t>
      </w:r>
      <w:r w:rsidR="00717525" w:rsidRPr="00BD7F78">
        <w:rPr>
          <w:rFonts w:ascii="STE Info Office" w:hAnsi="STE Info Office"/>
          <w:color w:val="auto"/>
          <w:sz w:val="18"/>
          <w:szCs w:val="18"/>
          <w:lang w:val="fr-CH"/>
        </w:rPr>
        <w:t xml:space="preserve"> </w:t>
      </w:r>
      <w:r w:rsidR="00717525" w:rsidRPr="00BD7F78">
        <w:rPr>
          <w:rFonts w:ascii="STE Info Office" w:hAnsi="STE Info Office"/>
          <w:color w:val="auto"/>
          <w:sz w:val="18"/>
          <w:szCs w:val="18"/>
          <w:lang w:val="fr-CH"/>
        </w:rPr>
        <w:t>keinen Lebensraum.</w:t>
      </w:r>
    </w:p>
    <w:p w14:paraId="7E6C72B6" w14:textId="77777777" w:rsidR="00BD7F78" w:rsidRPr="00BD7F78" w:rsidRDefault="00BD7F78" w:rsidP="00BD7F78">
      <w:pPr>
        <w:pStyle w:val="Pressetext"/>
        <w:spacing w:after="0" w:line="300" w:lineRule="atLeast"/>
        <w:rPr>
          <w:rFonts w:ascii="STE Info Office" w:hAnsi="STE Info Office"/>
          <w:color w:val="auto"/>
          <w:sz w:val="18"/>
          <w:szCs w:val="18"/>
          <w:lang w:val="fr-CH"/>
        </w:rPr>
      </w:pPr>
    </w:p>
    <w:p w14:paraId="77FC3D05" w14:textId="5B76C0DF" w:rsidR="00293038" w:rsidRPr="00BD7F78" w:rsidRDefault="00BD7F78" w:rsidP="00D0592C">
      <w:pPr>
        <w:pStyle w:val="Pressetext"/>
        <w:spacing w:after="0" w:line="300" w:lineRule="atLeast"/>
        <w:rPr>
          <w:rFonts w:ascii="STE Info Office" w:hAnsi="STE Info Office"/>
          <w:color w:val="auto"/>
          <w:sz w:val="18"/>
          <w:szCs w:val="18"/>
          <w:lang w:val="fr-CH"/>
        </w:rPr>
      </w:pPr>
      <w:r w:rsidRPr="00BD7F78">
        <w:rPr>
          <w:rFonts w:ascii="STE Info Office" w:hAnsi="STE Info Office"/>
          <w:color w:val="auto"/>
          <w:sz w:val="18"/>
          <w:szCs w:val="18"/>
          <w:lang w:val="fr-CH"/>
        </w:rPr>
        <w:drawing>
          <wp:inline distT="0" distB="0" distL="0" distR="0" wp14:anchorId="1AB0D198" wp14:editId="23FFC219">
            <wp:extent cx="1712595" cy="962025"/>
            <wp:effectExtent l="0" t="0" r="190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962025"/>
                    </a:xfrm>
                    <a:prstGeom prst="rect">
                      <a:avLst/>
                    </a:prstGeom>
                    <a:noFill/>
                    <a:ln>
                      <a:noFill/>
                    </a:ln>
                  </pic:spPr>
                </pic:pic>
              </a:graphicData>
            </a:graphic>
          </wp:inline>
        </w:drawing>
      </w:r>
    </w:p>
    <w:p w14:paraId="22ACDA8B" w14:textId="3A747A03" w:rsidR="00D0592C" w:rsidRPr="00BD7F78" w:rsidRDefault="00D0592C" w:rsidP="00BD7F78">
      <w:pPr>
        <w:pStyle w:val="Pressetext"/>
        <w:spacing w:after="0" w:line="300" w:lineRule="atLeast"/>
        <w:rPr>
          <w:rFonts w:ascii="STE Info Office" w:hAnsi="STE Info Office"/>
          <w:color w:val="auto"/>
          <w:sz w:val="18"/>
          <w:szCs w:val="18"/>
          <w:lang w:val="de-CH"/>
        </w:rPr>
      </w:pPr>
      <w:r w:rsidRPr="00BD7F78">
        <w:rPr>
          <w:rFonts w:ascii="STE Info Office" w:hAnsi="STE Info Office"/>
          <w:color w:val="auto"/>
          <w:sz w:val="18"/>
          <w:szCs w:val="18"/>
          <w:lang w:val="de-CH"/>
        </w:rPr>
        <w:t xml:space="preserve">Bild 2: </w:t>
      </w:r>
      <w:r w:rsidR="00717525" w:rsidRPr="00BD7F78">
        <w:rPr>
          <w:rFonts w:ascii="STE Info Office" w:hAnsi="STE Info Office"/>
          <w:color w:val="auto"/>
          <w:sz w:val="18"/>
          <w:szCs w:val="18"/>
          <w:lang w:val="de-CH"/>
        </w:rPr>
        <w:t>Instream-Massnahmen: Die Strukturvielfalt in einem bestehenden Gewässer wird erhöht und damit</w:t>
      </w:r>
      <w:r w:rsidR="00717525" w:rsidRPr="00BD7F78">
        <w:rPr>
          <w:rFonts w:ascii="STE Info Office" w:hAnsi="STE Info Office"/>
          <w:color w:val="auto"/>
          <w:sz w:val="18"/>
          <w:szCs w:val="18"/>
          <w:lang w:val="de-CH"/>
        </w:rPr>
        <w:t xml:space="preserve"> </w:t>
      </w:r>
      <w:r w:rsidR="00717525" w:rsidRPr="00BD7F78">
        <w:rPr>
          <w:rFonts w:ascii="STE Info Office" w:hAnsi="STE Info Office"/>
          <w:color w:val="auto"/>
          <w:sz w:val="18"/>
          <w:szCs w:val="18"/>
          <w:lang w:val="de-CH"/>
        </w:rPr>
        <w:t>neuer Lebensraum geschaffen.</w:t>
      </w:r>
    </w:p>
    <w:p w14:paraId="73F2D99C" w14:textId="77777777" w:rsidR="00BD7F78" w:rsidRPr="00BD7F78" w:rsidRDefault="00BD7F78" w:rsidP="00BD7F78">
      <w:pPr>
        <w:pStyle w:val="Pressetext"/>
        <w:spacing w:after="0" w:line="300" w:lineRule="atLeast"/>
        <w:rPr>
          <w:rFonts w:ascii="STE Info Office" w:hAnsi="STE Info Office"/>
          <w:color w:val="auto"/>
          <w:sz w:val="18"/>
          <w:szCs w:val="18"/>
          <w:lang w:val="de-CH"/>
        </w:rPr>
      </w:pPr>
    </w:p>
    <w:p w14:paraId="0F12359E" w14:textId="2E0C2058" w:rsidR="00BD7F78" w:rsidRPr="00BD7F78" w:rsidRDefault="00BD7F78" w:rsidP="00BD7F78">
      <w:pPr>
        <w:pStyle w:val="Pressetext"/>
        <w:spacing w:after="0" w:line="300" w:lineRule="atLeast"/>
        <w:rPr>
          <w:rFonts w:ascii="STE Info Office" w:hAnsi="STE Info Office"/>
          <w:color w:val="auto"/>
          <w:sz w:val="18"/>
          <w:szCs w:val="18"/>
          <w:lang w:val="fr-CH"/>
        </w:rPr>
      </w:pPr>
      <w:r w:rsidRPr="00BD7F78">
        <w:rPr>
          <w:rFonts w:ascii="STE Info Office" w:hAnsi="STE Info Office"/>
          <w:color w:val="auto"/>
          <w:sz w:val="18"/>
          <w:szCs w:val="18"/>
          <w:lang w:val="fr-CH"/>
        </w:rPr>
        <w:drawing>
          <wp:inline distT="0" distB="0" distL="0" distR="0" wp14:anchorId="2241992D" wp14:editId="499E1895">
            <wp:extent cx="1712595" cy="962025"/>
            <wp:effectExtent l="0" t="0" r="190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962025"/>
                    </a:xfrm>
                    <a:prstGeom prst="rect">
                      <a:avLst/>
                    </a:prstGeom>
                    <a:noFill/>
                    <a:ln>
                      <a:noFill/>
                    </a:ln>
                  </pic:spPr>
                </pic:pic>
              </a:graphicData>
            </a:graphic>
          </wp:inline>
        </w:drawing>
      </w:r>
    </w:p>
    <w:p w14:paraId="39D13C9F" w14:textId="0387AF36" w:rsidR="00BD7F78" w:rsidRPr="00BD7F78" w:rsidRDefault="00BD7F78" w:rsidP="00BD7F78">
      <w:pPr>
        <w:pStyle w:val="Pressetext"/>
        <w:spacing w:after="0" w:line="300" w:lineRule="atLeast"/>
        <w:rPr>
          <w:rFonts w:ascii="STE Info Office" w:hAnsi="STE Info Office"/>
          <w:color w:val="auto"/>
          <w:sz w:val="18"/>
          <w:szCs w:val="18"/>
          <w:lang w:val="fr-CH"/>
        </w:rPr>
      </w:pPr>
      <w:r w:rsidRPr="00BD7F78">
        <w:rPr>
          <w:rFonts w:ascii="STE Info Office" w:hAnsi="STE Info Office"/>
          <w:color w:val="auto"/>
          <w:sz w:val="18"/>
          <w:szCs w:val="18"/>
          <w:lang w:val="fr-CH"/>
        </w:rPr>
        <w:t xml:space="preserve">Bild 3: </w:t>
      </w:r>
      <w:r w:rsidRPr="00BD7F78">
        <w:rPr>
          <w:rFonts w:ascii="STE Info Office" w:hAnsi="STE Info Office"/>
          <w:color w:val="auto"/>
          <w:sz w:val="18"/>
          <w:szCs w:val="18"/>
          <w:lang w:val="fr-CH"/>
        </w:rPr>
        <w:t>Fischer schaffen Lebensraum</w:t>
      </w:r>
    </w:p>
    <w:p w14:paraId="60FBE01A" w14:textId="77777777" w:rsidR="00BD7F78" w:rsidRPr="00BD7F78" w:rsidRDefault="00BD7F78" w:rsidP="00BD7F78">
      <w:pPr>
        <w:pStyle w:val="Pressetext"/>
        <w:spacing w:after="0" w:line="300" w:lineRule="atLeast"/>
        <w:rPr>
          <w:rFonts w:ascii="STE Info Office" w:hAnsi="STE Info Office"/>
          <w:color w:val="auto"/>
          <w:sz w:val="18"/>
          <w:szCs w:val="18"/>
          <w:lang w:val="fr-CH"/>
        </w:rPr>
      </w:pPr>
    </w:p>
    <w:p w14:paraId="688D6E90" w14:textId="45B713D3" w:rsidR="00293038" w:rsidRPr="00BD7F78" w:rsidRDefault="00BD7F78" w:rsidP="00D0592C">
      <w:pPr>
        <w:pStyle w:val="Pressetext"/>
        <w:spacing w:after="0" w:line="300" w:lineRule="atLeast"/>
        <w:rPr>
          <w:rFonts w:ascii="STE Info Office" w:hAnsi="STE Info Office"/>
          <w:color w:val="auto"/>
          <w:sz w:val="18"/>
          <w:szCs w:val="18"/>
          <w:lang w:val="fr-CH"/>
        </w:rPr>
      </w:pPr>
      <w:r w:rsidRPr="00BD7F78">
        <w:rPr>
          <w:rFonts w:ascii="STE Info Office" w:hAnsi="STE Info Office"/>
          <w:color w:val="auto"/>
          <w:sz w:val="18"/>
          <w:szCs w:val="18"/>
          <w:lang w:val="fr-CH"/>
        </w:rPr>
        <w:drawing>
          <wp:inline distT="0" distB="0" distL="0" distR="0" wp14:anchorId="1B805E38" wp14:editId="26AB58A5">
            <wp:extent cx="1712595" cy="962025"/>
            <wp:effectExtent l="0" t="0" r="190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962025"/>
                    </a:xfrm>
                    <a:prstGeom prst="rect">
                      <a:avLst/>
                    </a:prstGeom>
                    <a:noFill/>
                    <a:ln>
                      <a:noFill/>
                    </a:ln>
                  </pic:spPr>
                </pic:pic>
              </a:graphicData>
            </a:graphic>
          </wp:inline>
        </w:drawing>
      </w:r>
    </w:p>
    <w:p w14:paraId="5C48D47F" w14:textId="147332FF" w:rsidR="00D0592C" w:rsidRPr="00BD7F78" w:rsidRDefault="00D0592C" w:rsidP="00D0592C">
      <w:pPr>
        <w:pStyle w:val="Pressetext"/>
        <w:spacing w:after="0" w:line="300" w:lineRule="atLeast"/>
        <w:rPr>
          <w:rFonts w:ascii="STE Info Office" w:hAnsi="STE Info Office"/>
          <w:color w:val="auto"/>
          <w:sz w:val="18"/>
          <w:szCs w:val="18"/>
          <w:lang w:val="de-CH"/>
        </w:rPr>
      </w:pPr>
      <w:r w:rsidRPr="00BD7F78">
        <w:rPr>
          <w:rFonts w:ascii="STE Info Office" w:hAnsi="STE Info Office"/>
          <w:color w:val="auto"/>
          <w:sz w:val="18"/>
          <w:szCs w:val="18"/>
          <w:lang w:val="de-CH"/>
        </w:rPr>
        <w:t xml:space="preserve">Bild </w:t>
      </w:r>
      <w:r w:rsidR="00BD7F78" w:rsidRPr="00BD7F78">
        <w:rPr>
          <w:rFonts w:ascii="STE Info Office" w:hAnsi="STE Info Office"/>
          <w:color w:val="auto"/>
          <w:sz w:val="18"/>
          <w:szCs w:val="18"/>
          <w:lang w:val="de-CH"/>
        </w:rPr>
        <w:t>4</w:t>
      </w:r>
      <w:r w:rsidRPr="00BD7F78">
        <w:rPr>
          <w:rFonts w:ascii="STE Info Office" w:hAnsi="STE Info Office"/>
          <w:color w:val="auto"/>
          <w:sz w:val="18"/>
          <w:szCs w:val="18"/>
          <w:lang w:val="de-CH"/>
        </w:rPr>
        <w:t xml:space="preserve">: </w:t>
      </w:r>
      <w:r w:rsidR="00293038" w:rsidRPr="00BD7F78">
        <w:rPr>
          <w:rFonts w:ascii="STE Info Office" w:hAnsi="STE Info Office"/>
          <w:color w:val="auto"/>
          <w:sz w:val="18"/>
          <w:szCs w:val="18"/>
          <w:lang w:val="de-CH"/>
        </w:rPr>
        <w:t>Lebensraumaufwertung führt zu verbessertem Lebensraum- und Nahrungsangebot für alle Wassertiere, mehr Versteckmöglichkeiten und besserer Naturverlaichung diverser Fischarten sowie höherer Selbstreinigungsfähigkeit und Widerstandskraft des Gewässers.</w:t>
      </w:r>
    </w:p>
    <w:p w14:paraId="3F625570" w14:textId="77777777" w:rsidR="00BD7F78" w:rsidRPr="00BD7F78" w:rsidRDefault="00BD7F78" w:rsidP="00D0592C">
      <w:pPr>
        <w:pStyle w:val="Pressetext"/>
        <w:spacing w:after="0" w:line="300" w:lineRule="atLeast"/>
        <w:rPr>
          <w:rFonts w:ascii="STE Info Office" w:hAnsi="STE Info Office"/>
          <w:color w:val="auto"/>
          <w:sz w:val="18"/>
          <w:szCs w:val="18"/>
          <w:lang w:val="de-CH"/>
        </w:rPr>
      </w:pPr>
    </w:p>
    <w:p w14:paraId="29CE9227" w14:textId="4A37567D" w:rsidR="00BD7F78" w:rsidRPr="00BD7F78" w:rsidRDefault="00BD7F78" w:rsidP="00D0592C">
      <w:pPr>
        <w:pStyle w:val="Pressetext"/>
        <w:spacing w:after="0" w:line="300" w:lineRule="atLeast"/>
        <w:rPr>
          <w:rFonts w:ascii="STE Info Office" w:hAnsi="STE Info Office"/>
          <w:color w:val="auto"/>
          <w:sz w:val="18"/>
          <w:szCs w:val="18"/>
          <w:lang w:val="fr-CH"/>
        </w:rPr>
      </w:pPr>
      <w:r w:rsidRPr="00BD7F78">
        <w:rPr>
          <w:rFonts w:ascii="STE Info Office" w:hAnsi="STE Info Office"/>
          <w:color w:val="auto"/>
          <w:sz w:val="18"/>
          <w:szCs w:val="18"/>
          <w:lang w:val="fr-CH"/>
        </w:rPr>
        <w:lastRenderedPageBreak/>
        <w:drawing>
          <wp:inline distT="0" distB="0" distL="0" distR="0" wp14:anchorId="47FDD0DA" wp14:editId="6F42140F">
            <wp:extent cx="1712595" cy="962025"/>
            <wp:effectExtent l="0" t="0" r="190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962025"/>
                    </a:xfrm>
                    <a:prstGeom prst="rect">
                      <a:avLst/>
                    </a:prstGeom>
                    <a:noFill/>
                    <a:ln>
                      <a:noFill/>
                    </a:ln>
                  </pic:spPr>
                </pic:pic>
              </a:graphicData>
            </a:graphic>
          </wp:inline>
        </w:drawing>
      </w:r>
    </w:p>
    <w:p w14:paraId="773C0D0E" w14:textId="738E8F5E" w:rsidR="00BD7F78" w:rsidRDefault="00BD7F78" w:rsidP="00BD7F78">
      <w:pPr>
        <w:pStyle w:val="Pressetext"/>
        <w:spacing w:after="0" w:line="300" w:lineRule="atLeast"/>
        <w:rPr>
          <w:rFonts w:ascii="STE Info Office" w:hAnsi="STE Info Office"/>
          <w:color w:val="auto"/>
          <w:sz w:val="18"/>
          <w:szCs w:val="18"/>
          <w:lang w:val="de-CH"/>
        </w:rPr>
      </w:pPr>
      <w:r w:rsidRPr="00BD7F78">
        <w:rPr>
          <w:rFonts w:ascii="STE Info Office" w:hAnsi="STE Info Office"/>
          <w:color w:val="auto"/>
          <w:sz w:val="18"/>
          <w:szCs w:val="18"/>
          <w:lang w:val="de-CH"/>
        </w:rPr>
        <w:t xml:space="preserve">Bild 5: </w:t>
      </w:r>
      <w:r w:rsidRPr="00BD7F78">
        <w:rPr>
          <w:rFonts w:ascii="STE Info Office" w:hAnsi="STE Info Office"/>
          <w:color w:val="auto"/>
          <w:sz w:val="18"/>
          <w:szCs w:val="18"/>
          <w:lang w:val="de-CH"/>
        </w:rPr>
        <w:t>STIEBEL ELTRON-Wärmepumpen</w:t>
      </w:r>
      <w:r w:rsidRPr="00BD7F78">
        <w:rPr>
          <w:rFonts w:ascii="STE Info Office" w:hAnsi="STE Info Office"/>
          <w:color w:val="auto"/>
          <w:sz w:val="18"/>
          <w:szCs w:val="18"/>
          <w:lang w:val="de-CH"/>
        </w:rPr>
        <w:t xml:space="preserve"> </w:t>
      </w:r>
      <w:r w:rsidRPr="00BD7F78">
        <w:rPr>
          <w:rFonts w:ascii="STE Info Office" w:hAnsi="STE Info Office"/>
          <w:color w:val="auto"/>
          <w:sz w:val="18"/>
          <w:szCs w:val="18"/>
          <w:lang w:val="de-CH"/>
        </w:rPr>
        <w:t>tragen zur Aufwertung</w:t>
      </w:r>
      <w:r w:rsidRPr="00BD7F78">
        <w:rPr>
          <w:rFonts w:ascii="STE Info Office" w:hAnsi="STE Info Office"/>
          <w:color w:val="auto"/>
          <w:sz w:val="18"/>
          <w:szCs w:val="18"/>
          <w:lang w:val="de-CH"/>
        </w:rPr>
        <w:t xml:space="preserve"> </w:t>
      </w:r>
      <w:r w:rsidRPr="00BD7F78">
        <w:rPr>
          <w:rFonts w:ascii="STE Info Office" w:hAnsi="STE Info Office"/>
          <w:color w:val="auto"/>
          <w:sz w:val="18"/>
          <w:szCs w:val="18"/>
          <w:lang w:val="de-CH"/>
        </w:rPr>
        <w:t>von Gewässerlebensraum bei</w:t>
      </w:r>
    </w:p>
    <w:p w14:paraId="553ACDB0" w14:textId="77777777" w:rsidR="00BD7F78" w:rsidRDefault="00BD7F78" w:rsidP="00BD7F78">
      <w:pPr>
        <w:pStyle w:val="Pressetext"/>
        <w:spacing w:after="0" w:line="300" w:lineRule="atLeast"/>
        <w:rPr>
          <w:rFonts w:ascii="STE Info Office" w:hAnsi="STE Info Office"/>
          <w:color w:val="auto"/>
          <w:sz w:val="18"/>
          <w:szCs w:val="18"/>
          <w:lang w:val="de-CH"/>
        </w:rPr>
      </w:pPr>
    </w:p>
    <w:p w14:paraId="1258CE7C" w14:textId="77777777" w:rsidR="00BD7F78" w:rsidRDefault="00BD7F78" w:rsidP="00BD7F78">
      <w:pPr>
        <w:pStyle w:val="Pressetext"/>
        <w:spacing w:after="0" w:line="300" w:lineRule="atLeast"/>
        <w:rPr>
          <w:rFonts w:ascii="STE Info Office" w:hAnsi="STE Info Office"/>
          <w:color w:val="auto"/>
          <w:sz w:val="18"/>
          <w:szCs w:val="18"/>
          <w:lang w:val="de-CH"/>
        </w:rPr>
      </w:pPr>
    </w:p>
    <w:p w14:paraId="4664F0AD" w14:textId="77777777" w:rsidR="00BD7F78" w:rsidRDefault="00BD7F78" w:rsidP="00BD7F78">
      <w:pPr>
        <w:pStyle w:val="Pressetext"/>
        <w:spacing w:after="0" w:line="300" w:lineRule="atLeast"/>
        <w:rPr>
          <w:rFonts w:ascii="STE Info Office" w:hAnsi="STE Info Office"/>
          <w:color w:val="auto"/>
          <w:sz w:val="18"/>
          <w:szCs w:val="18"/>
          <w:lang w:val="de-CH"/>
        </w:rPr>
      </w:pPr>
    </w:p>
    <w:p w14:paraId="14118F9D" w14:textId="77777777" w:rsidR="00BD7F78" w:rsidRDefault="00BD7F78" w:rsidP="00BD7F78">
      <w:pPr>
        <w:pStyle w:val="Pressetext"/>
        <w:spacing w:after="0" w:line="300" w:lineRule="atLeast"/>
        <w:rPr>
          <w:rFonts w:ascii="STE Info Office" w:hAnsi="STE Info Office"/>
          <w:color w:val="auto"/>
          <w:sz w:val="18"/>
          <w:szCs w:val="18"/>
          <w:lang w:val="de-CH"/>
        </w:rPr>
      </w:pPr>
    </w:p>
    <w:p w14:paraId="41308D0A" w14:textId="77777777" w:rsidR="00BD7F78" w:rsidRPr="00BD7F78" w:rsidRDefault="00BD7F78" w:rsidP="00BD7F78">
      <w:pPr>
        <w:pStyle w:val="Pressetext"/>
        <w:spacing w:after="0" w:line="300" w:lineRule="atLeast"/>
        <w:rPr>
          <w:rFonts w:ascii="STE Info Office" w:hAnsi="STE Info Office"/>
          <w:color w:val="auto"/>
          <w:sz w:val="18"/>
          <w:szCs w:val="18"/>
          <w:lang w:val="de-CH"/>
        </w:rPr>
      </w:pPr>
    </w:p>
    <w:p w14:paraId="6EAD734D" w14:textId="77777777" w:rsidR="00BD7F78" w:rsidRPr="007F44AE" w:rsidRDefault="00BD7F78" w:rsidP="00D0592C">
      <w:pPr>
        <w:pStyle w:val="Pressetext"/>
        <w:spacing w:after="0" w:line="300" w:lineRule="atLeast"/>
        <w:rPr>
          <w:rFonts w:ascii="STE Info Office" w:hAnsi="STE Info Office"/>
          <w:color w:val="auto"/>
          <w:sz w:val="18"/>
          <w:szCs w:val="18"/>
        </w:rPr>
      </w:pPr>
    </w:p>
    <w:p w14:paraId="22ECD30E" w14:textId="77777777" w:rsidR="00BD7F78" w:rsidRDefault="00BD7F78" w:rsidP="00D0592C">
      <w:pPr>
        <w:pStyle w:val="Pressetext"/>
        <w:spacing w:after="0" w:line="300" w:lineRule="atLeast"/>
        <w:rPr>
          <w:rFonts w:ascii="STE Info Office" w:hAnsi="STE Info Office"/>
          <w:color w:val="auto"/>
          <w:sz w:val="18"/>
          <w:szCs w:val="18"/>
        </w:rPr>
        <w:sectPr w:rsidR="00BD7F78" w:rsidSect="00BD7F78">
          <w:type w:val="continuous"/>
          <w:pgSz w:w="11906" w:h="16838" w:code="9"/>
          <w:pgMar w:top="2268" w:right="849" w:bottom="1134"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BD7F78">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293038"/>
    <w:rsid w:val="003540F8"/>
    <w:rsid w:val="003771F7"/>
    <w:rsid w:val="00383146"/>
    <w:rsid w:val="00384185"/>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17525"/>
    <w:rsid w:val="007308E4"/>
    <w:rsid w:val="00750DFF"/>
    <w:rsid w:val="00755154"/>
    <w:rsid w:val="00770266"/>
    <w:rsid w:val="00780E59"/>
    <w:rsid w:val="00793645"/>
    <w:rsid w:val="007C5654"/>
    <w:rsid w:val="007E72B3"/>
    <w:rsid w:val="00800D0A"/>
    <w:rsid w:val="008833E8"/>
    <w:rsid w:val="008A1697"/>
    <w:rsid w:val="008A5B81"/>
    <w:rsid w:val="008C4637"/>
    <w:rsid w:val="008F194B"/>
    <w:rsid w:val="00912BAD"/>
    <w:rsid w:val="00932424"/>
    <w:rsid w:val="00943FA3"/>
    <w:rsid w:val="00944FF8"/>
    <w:rsid w:val="00981CD4"/>
    <w:rsid w:val="009B2E24"/>
    <w:rsid w:val="009D3C2E"/>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BD7F78"/>
    <w:rsid w:val="00C26D32"/>
    <w:rsid w:val="00C44426"/>
    <w:rsid w:val="00C446E3"/>
    <w:rsid w:val="00C63D98"/>
    <w:rsid w:val="00C64D17"/>
    <w:rsid w:val="00CB298B"/>
    <w:rsid w:val="00D0592C"/>
    <w:rsid w:val="00D304DB"/>
    <w:rsid w:val="00D34906"/>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de/home/unternehmen/stiebel-eltron-schweiz/revitalisierung.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3916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6</cp:revision>
  <cp:lastPrinted>2008-01-04T13:00:00Z</cp:lastPrinted>
  <dcterms:created xsi:type="dcterms:W3CDTF">2023-08-25T06:27:00Z</dcterms:created>
  <dcterms:modified xsi:type="dcterms:W3CDTF">2024-05-07T09:22:00Z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